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9A5" w:rsidRDefault="00C016EC" w:rsidP="00CD49A5">
      <w:pPr>
        <w:pStyle w:val="Tytu"/>
        <w:rPr>
          <w:rFonts w:ascii="Verdana" w:hAnsi="Verdana"/>
          <w:b/>
          <w:bCs/>
          <w:color w:val="000000" w:themeColor="text1"/>
          <w:sz w:val="21"/>
          <w:szCs w:val="21"/>
        </w:rPr>
      </w:pPr>
      <w:r w:rsidRPr="00F82A75">
        <w:rPr>
          <w:rFonts w:ascii="Verdana" w:hAnsi="Verdana"/>
          <w:b/>
          <w:bCs/>
          <w:color w:val="000000" w:themeColor="text1"/>
          <w:sz w:val="21"/>
          <w:szCs w:val="21"/>
        </w:rPr>
        <w:t>REGULAMIN IMPREZ</w:t>
      </w:r>
      <w:r w:rsidR="005678B3" w:rsidRPr="00F82A75">
        <w:rPr>
          <w:rFonts w:ascii="Verdana" w:hAnsi="Verdana"/>
          <w:b/>
          <w:bCs/>
          <w:color w:val="000000" w:themeColor="text1"/>
          <w:sz w:val="21"/>
          <w:szCs w:val="21"/>
        </w:rPr>
        <w:t>Y</w:t>
      </w:r>
    </w:p>
    <w:p w:rsidR="00CD49A5" w:rsidRDefault="00CD49A5" w:rsidP="00CD49A5">
      <w:pPr>
        <w:pStyle w:val="Tytu"/>
        <w:rPr>
          <w:rFonts w:ascii="Verdana" w:hAnsi="Verdana"/>
          <w:b/>
          <w:bCs/>
          <w:color w:val="000000" w:themeColor="text1"/>
          <w:sz w:val="21"/>
          <w:szCs w:val="21"/>
        </w:rPr>
      </w:pPr>
    </w:p>
    <w:p w:rsidR="005678B3" w:rsidRPr="00F82A75" w:rsidRDefault="005678B3" w:rsidP="00CD49A5">
      <w:pPr>
        <w:spacing w:before="100" w:line="360" w:lineRule="auto"/>
        <w:jc w:val="center"/>
        <w:rPr>
          <w:rFonts w:ascii="Verdana" w:hAnsi="Verdana" w:cs="Arial"/>
          <w:bCs/>
          <w:color w:val="000000" w:themeColor="text1"/>
          <w:sz w:val="21"/>
          <w:szCs w:val="21"/>
        </w:rPr>
      </w:pPr>
      <w:r w:rsidRPr="00F82A75">
        <w:rPr>
          <w:rFonts w:ascii="Verdana" w:hAnsi="Verdana" w:cs="Arial"/>
          <w:b/>
          <w:bCs/>
          <w:color w:val="000000" w:themeColor="text1"/>
          <w:sz w:val="21"/>
          <w:szCs w:val="21"/>
        </w:rPr>
        <w:t>Moda ze szczerych chęci</w:t>
      </w:r>
    </w:p>
    <w:p w:rsidR="005678B3" w:rsidRPr="00F82A75" w:rsidRDefault="005678B3" w:rsidP="00CD49A5">
      <w:pPr>
        <w:spacing w:after="240" w:line="360" w:lineRule="auto"/>
        <w:jc w:val="center"/>
        <w:rPr>
          <w:rFonts w:ascii="Verdana" w:hAnsi="Verdana" w:cs="Arial"/>
          <w:b/>
          <w:bCs/>
          <w:i/>
          <w:color w:val="000000" w:themeColor="text1"/>
          <w:sz w:val="21"/>
          <w:szCs w:val="21"/>
        </w:rPr>
      </w:pPr>
      <w:r w:rsidRPr="00F82A75">
        <w:rPr>
          <w:rFonts w:ascii="Verdana" w:hAnsi="Verdana" w:cs="Arial"/>
          <w:b/>
          <w:bCs/>
          <w:i/>
          <w:color w:val="000000" w:themeColor="text1"/>
          <w:sz w:val="21"/>
          <w:szCs w:val="21"/>
        </w:rPr>
        <w:t>Warszawska ulica na wybiegu – pokaz mody</w:t>
      </w:r>
    </w:p>
    <w:p w:rsidR="00C016EC" w:rsidRPr="00F82A75" w:rsidRDefault="0061765F" w:rsidP="00C016EC">
      <w:pPr>
        <w:pStyle w:val="Tytu"/>
        <w:rPr>
          <w:rFonts w:ascii="Verdana" w:hAnsi="Verdana"/>
          <w:bCs/>
          <w:color w:val="000000" w:themeColor="text1"/>
          <w:sz w:val="21"/>
          <w:szCs w:val="21"/>
        </w:rPr>
      </w:pPr>
      <w:r w:rsidRPr="00F82A75">
        <w:rPr>
          <w:rFonts w:ascii="Verdana" w:hAnsi="Verdana"/>
          <w:bCs/>
          <w:color w:val="000000" w:themeColor="text1"/>
          <w:sz w:val="21"/>
          <w:szCs w:val="21"/>
        </w:rPr>
        <w:t>organizowan</w:t>
      </w:r>
      <w:r w:rsidR="005678B3" w:rsidRPr="00F82A75">
        <w:rPr>
          <w:rFonts w:ascii="Verdana" w:hAnsi="Verdana"/>
          <w:bCs/>
          <w:color w:val="000000" w:themeColor="text1"/>
          <w:sz w:val="21"/>
          <w:szCs w:val="21"/>
        </w:rPr>
        <w:t>ej</w:t>
      </w:r>
      <w:r w:rsidRPr="00F82A75">
        <w:rPr>
          <w:rFonts w:ascii="Verdana" w:hAnsi="Verdana"/>
          <w:bCs/>
          <w:color w:val="000000" w:themeColor="text1"/>
          <w:sz w:val="21"/>
          <w:szCs w:val="21"/>
        </w:rPr>
        <w:t xml:space="preserve"> </w:t>
      </w:r>
      <w:r w:rsidR="00200332" w:rsidRPr="00F82A75">
        <w:rPr>
          <w:rFonts w:ascii="Verdana" w:hAnsi="Verdana"/>
          <w:bCs/>
          <w:color w:val="000000" w:themeColor="text1"/>
          <w:sz w:val="21"/>
          <w:szCs w:val="21"/>
        </w:rPr>
        <w:t xml:space="preserve">w ramach </w:t>
      </w:r>
      <w:r w:rsidR="0031312C" w:rsidRPr="00F82A75">
        <w:rPr>
          <w:rFonts w:ascii="Verdana" w:hAnsi="Verdana"/>
          <w:bCs/>
          <w:color w:val="000000" w:themeColor="text1"/>
          <w:sz w:val="21"/>
          <w:szCs w:val="21"/>
        </w:rPr>
        <w:t>1</w:t>
      </w:r>
      <w:r w:rsidR="005678B3" w:rsidRPr="00F82A75">
        <w:rPr>
          <w:rFonts w:ascii="Verdana" w:hAnsi="Verdana"/>
          <w:bCs/>
          <w:color w:val="000000" w:themeColor="text1"/>
          <w:sz w:val="21"/>
          <w:szCs w:val="21"/>
        </w:rPr>
        <w:t>3</w:t>
      </w:r>
      <w:r w:rsidR="0031312C" w:rsidRPr="00F82A75">
        <w:rPr>
          <w:rFonts w:ascii="Verdana" w:hAnsi="Verdana"/>
          <w:bCs/>
          <w:color w:val="000000" w:themeColor="text1"/>
          <w:sz w:val="21"/>
          <w:szCs w:val="21"/>
        </w:rPr>
        <w:t xml:space="preserve">. </w:t>
      </w:r>
      <w:r w:rsidR="00B97ABB" w:rsidRPr="00F82A75">
        <w:rPr>
          <w:rFonts w:ascii="Verdana" w:hAnsi="Verdana"/>
          <w:bCs/>
          <w:color w:val="000000" w:themeColor="text1"/>
          <w:sz w:val="21"/>
          <w:szCs w:val="21"/>
        </w:rPr>
        <w:t>Festiwalu Warszawskiego „Niewinni Czarodzieje</w:t>
      </w:r>
      <w:r w:rsidR="00007B0C" w:rsidRPr="00F82A75">
        <w:rPr>
          <w:rFonts w:ascii="Verdana" w:hAnsi="Verdana"/>
          <w:bCs/>
          <w:color w:val="000000" w:themeColor="text1"/>
          <w:sz w:val="21"/>
          <w:szCs w:val="21"/>
        </w:rPr>
        <w:t>”</w:t>
      </w:r>
    </w:p>
    <w:p w:rsidR="0061765F" w:rsidRPr="00F82A75" w:rsidRDefault="0061765F" w:rsidP="00C016EC">
      <w:pPr>
        <w:pStyle w:val="Tytu"/>
        <w:rPr>
          <w:rFonts w:ascii="Verdana" w:hAnsi="Verdana"/>
          <w:sz w:val="21"/>
          <w:szCs w:val="21"/>
        </w:rPr>
      </w:pPr>
    </w:p>
    <w:p w:rsidR="00AC7BBE" w:rsidRPr="00F82A75" w:rsidRDefault="00AC7BBE" w:rsidP="00C016EC">
      <w:pPr>
        <w:pStyle w:val="Tytu"/>
        <w:rPr>
          <w:rFonts w:ascii="Verdana" w:hAnsi="Verdana"/>
          <w:sz w:val="21"/>
          <w:szCs w:val="21"/>
        </w:rPr>
      </w:pPr>
    </w:p>
    <w:p w:rsidR="00C016EC" w:rsidRPr="00F82A75" w:rsidRDefault="00C016EC" w:rsidP="00C016EC">
      <w:pPr>
        <w:pStyle w:val="Tytu"/>
        <w:rPr>
          <w:rFonts w:ascii="Verdana" w:hAnsi="Verdana"/>
          <w:sz w:val="21"/>
          <w:szCs w:val="21"/>
        </w:rPr>
      </w:pPr>
      <w:r w:rsidRPr="00F82A75">
        <w:rPr>
          <w:rFonts w:ascii="Verdana" w:hAnsi="Verdana"/>
          <w:sz w:val="21"/>
          <w:szCs w:val="21"/>
        </w:rPr>
        <w:t>Pkt 1</w:t>
      </w:r>
    </w:p>
    <w:p w:rsidR="00B97ABB" w:rsidRPr="00F82A75" w:rsidRDefault="00C016EC" w:rsidP="00384078">
      <w:pPr>
        <w:pStyle w:val="Tytu"/>
        <w:rPr>
          <w:rFonts w:ascii="Verdana" w:hAnsi="Verdana"/>
          <w:b/>
          <w:bCs/>
          <w:sz w:val="21"/>
          <w:szCs w:val="21"/>
        </w:rPr>
      </w:pPr>
      <w:r w:rsidRPr="00F82A75">
        <w:rPr>
          <w:rFonts w:ascii="Verdana" w:hAnsi="Verdana"/>
          <w:b/>
          <w:bCs/>
          <w:sz w:val="21"/>
          <w:szCs w:val="21"/>
        </w:rPr>
        <w:t>ZAKRES OBOWIĄZYWANIA</w:t>
      </w:r>
    </w:p>
    <w:p w:rsidR="00C016EC" w:rsidRPr="00F82A75" w:rsidRDefault="00C016EC" w:rsidP="00056562">
      <w:pPr>
        <w:pStyle w:val="Tytu"/>
        <w:numPr>
          <w:ilvl w:val="0"/>
          <w:numId w:val="1"/>
        </w:numPr>
        <w:jc w:val="both"/>
        <w:rPr>
          <w:rFonts w:ascii="Verdana" w:hAnsi="Verdana"/>
          <w:bCs/>
          <w:sz w:val="21"/>
          <w:szCs w:val="21"/>
        </w:rPr>
      </w:pPr>
      <w:r w:rsidRPr="00F82A75">
        <w:rPr>
          <w:rFonts w:ascii="Verdana" w:hAnsi="Verdana"/>
          <w:sz w:val="21"/>
          <w:szCs w:val="21"/>
        </w:rPr>
        <w:t>Niniejszy Regulamin obowiązuje podczas impr</w:t>
      </w:r>
      <w:r w:rsidR="00056562" w:rsidRPr="00F82A75">
        <w:rPr>
          <w:rFonts w:ascii="Verdana" w:hAnsi="Verdana"/>
          <w:sz w:val="21"/>
          <w:szCs w:val="21"/>
        </w:rPr>
        <w:t>ez</w:t>
      </w:r>
      <w:r w:rsidR="005678B3" w:rsidRPr="00F82A75">
        <w:rPr>
          <w:rFonts w:ascii="Verdana" w:hAnsi="Verdana"/>
          <w:sz w:val="21"/>
          <w:szCs w:val="21"/>
        </w:rPr>
        <w:t>y</w:t>
      </w:r>
      <w:r w:rsidR="001C26F5" w:rsidRPr="00F82A75">
        <w:rPr>
          <w:rFonts w:ascii="Verdana" w:hAnsi="Verdana"/>
          <w:sz w:val="21"/>
          <w:szCs w:val="21"/>
        </w:rPr>
        <w:t xml:space="preserve"> </w:t>
      </w:r>
      <w:r w:rsidR="00056562" w:rsidRPr="00F82A75">
        <w:rPr>
          <w:rFonts w:ascii="Verdana" w:hAnsi="Verdana"/>
          <w:bCs/>
          <w:sz w:val="21"/>
          <w:szCs w:val="21"/>
        </w:rPr>
        <w:t>„</w:t>
      </w:r>
      <w:r w:rsidR="005678B3" w:rsidRPr="00F82A75">
        <w:rPr>
          <w:rStyle w:val="Pogrubienie"/>
          <w:rFonts w:ascii="Verdana" w:hAnsi="Verdana"/>
          <w:b w:val="0"/>
          <w:sz w:val="21"/>
          <w:szCs w:val="21"/>
          <w:bdr w:val="none" w:sz="0" w:space="0" w:color="auto" w:frame="1"/>
          <w:shd w:val="clear" w:color="auto" w:fill="F9F9F9"/>
        </w:rPr>
        <w:t>Moda ze szczerych chęci. Warszawska ulica na wybiegu – pokaz mody”</w:t>
      </w:r>
      <w:r w:rsidR="00793DB0" w:rsidRPr="00F82A75">
        <w:rPr>
          <w:rFonts w:ascii="Verdana" w:hAnsi="Verdana"/>
          <w:sz w:val="21"/>
          <w:szCs w:val="21"/>
        </w:rPr>
        <w:t>,</w:t>
      </w:r>
      <w:r w:rsidR="00056562" w:rsidRPr="00F82A75">
        <w:rPr>
          <w:rFonts w:ascii="Verdana" w:hAnsi="Verdana"/>
          <w:sz w:val="21"/>
          <w:szCs w:val="21"/>
        </w:rPr>
        <w:t xml:space="preserve"> </w:t>
      </w:r>
      <w:r w:rsidR="00C646FE" w:rsidRPr="00F82A75">
        <w:rPr>
          <w:rFonts w:ascii="Verdana" w:hAnsi="Verdana"/>
          <w:sz w:val="21"/>
          <w:szCs w:val="21"/>
        </w:rPr>
        <w:t>zwan</w:t>
      </w:r>
      <w:r w:rsidR="005678B3" w:rsidRPr="00F82A75">
        <w:rPr>
          <w:rFonts w:ascii="Verdana" w:hAnsi="Verdana"/>
          <w:sz w:val="21"/>
          <w:szCs w:val="21"/>
        </w:rPr>
        <w:t>ej</w:t>
      </w:r>
      <w:r w:rsidR="00C646FE" w:rsidRPr="00F82A75">
        <w:rPr>
          <w:rFonts w:ascii="Verdana" w:hAnsi="Verdana"/>
          <w:sz w:val="21"/>
          <w:szCs w:val="21"/>
        </w:rPr>
        <w:t xml:space="preserve"> dalej Imprezą, </w:t>
      </w:r>
      <w:r w:rsidR="00056562" w:rsidRPr="00F82A75">
        <w:rPr>
          <w:rFonts w:ascii="Verdana" w:hAnsi="Verdana"/>
          <w:sz w:val="21"/>
          <w:szCs w:val="21"/>
        </w:rPr>
        <w:t>organizowan</w:t>
      </w:r>
      <w:r w:rsidR="005678B3" w:rsidRPr="00F82A75">
        <w:rPr>
          <w:rFonts w:ascii="Verdana" w:hAnsi="Verdana"/>
          <w:sz w:val="21"/>
          <w:szCs w:val="21"/>
        </w:rPr>
        <w:t>ej</w:t>
      </w:r>
      <w:r w:rsidRPr="00F82A75">
        <w:rPr>
          <w:rFonts w:ascii="Verdana" w:hAnsi="Verdana"/>
          <w:sz w:val="21"/>
          <w:szCs w:val="21"/>
        </w:rPr>
        <w:t xml:space="preserve"> na terenie </w:t>
      </w:r>
      <w:r w:rsidR="005678B3" w:rsidRPr="00F82A75">
        <w:rPr>
          <w:rFonts w:ascii="Verdana" w:hAnsi="Verdana"/>
          <w:sz w:val="21"/>
          <w:szCs w:val="21"/>
        </w:rPr>
        <w:t>Fortów Mokotów w Szarotce</w:t>
      </w:r>
      <w:r w:rsidR="00AC7BBE" w:rsidRPr="00F82A75">
        <w:rPr>
          <w:rFonts w:ascii="Verdana" w:hAnsi="Verdana"/>
          <w:sz w:val="21"/>
          <w:szCs w:val="21"/>
        </w:rPr>
        <w:t>,</w:t>
      </w:r>
      <w:r w:rsidR="002E02EB" w:rsidRPr="00F82A75">
        <w:rPr>
          <w:rFonts w:ascii="Verdana" w:hAnsi="Verdana"/>
          <w:sz w:val="21"/>
          <w:szCs w:val="21"/>
        </w:rPr>
        <w:t xml:space="preserve"> </w:t>
      </w:r>
      <w:r w:rsidR="00565265" w:rsidRPr="00F82A75">
        <w:rPr>
          <w:rFonts w:ascii="Verdana" w:hAnsi="Verdana"/>
          <w:sz w:val="21"/>
          <w:szCs w:val="21"/>
        </w:rPr>
        <w:t xml:space="preserve">przy ul. </w:t>
      </w:r>
      <w:r w:rsidR="00F82A75">
        <w:rPr>
          <w:rFonts w:ascii="Verdana" w:hAnsi="Verdana"/>
          <w:sz w:val="21"/>
          <w:szCs w:val="21"/>
        </w:rPr>
        <w:t>Racławickiej 99</w:t>
      </w:r>
      <w:r w:rsidR="00200332" w:rsidRPr="00F82A75">
        <w:rPr>
          <w:rFonts w:ascii="Verdana" w:hAnsi="Verdana"/>
          <w:sz w:val="21"/>
          <w:szCs w:val="21"/>
        </w:rPr>
        <w:t xml:space="preserve"> </w:t>
      </w:r>
      <w:r w:rsidR="00793DB0" w:rsidRPr="00F82A75">
        <w:rPr>
          <w:rFonts w:ascii="Verdana" w:hAnsi="Verdana"/>
          <w:sz w:val="21"/>
          <w:szCs w:val="21"/>
        </w:rPr>
        <w:t>w Warszawie</w:t>
      </w:r>
      <w:r w:rsidR="00565265" w:rsidRPr="00F82A75">
        <w:rPr>
          <w:rFonts w:ascii="Verdana" w:hAnsi="Verdana"/>
          <w:sz w:val="21"/>
          <w:szCs w:val="21"/>
        </w:rPr>
        <w:t xml:space="preserve"> </w:t>
      </w:r>
      <w:r w:rsidR="002E02EB" w:rsidRPr="00F82A75">
        <w:rPr>
          <w:rFonts w:ascii="Verdana" w:hAnsi="Verdana"/>
          <w:sz w:val="21"/>
          <w:szCs w:val="21"/>
        </w:rPr>
        <w:t xml:space="preserve">w </w:t>
      </w:r>
      <w:r w:rsidR="00E15AD5" w:rsidRPr="00F82A75">
        <w:rPr>
          <w:rFonts w:ascii="Verdana" w:hAnsi="Verdana"/>
          <w:sz w:val="21"/>
          <w:szCs w:val="21"/>
        </w:rPr>
        <w:t>dniu 2</w:t>
      </w:r>
      <w:r w:rsidR="0031312C" w:rsidRPr="00F82A75">
        <w:rPr>
          <w:rFonts w:ascii="Verdana" w:hAnsi="Verdana"/>
          <w:sz w:val="21"/>
          <w:szCs w:val="21"/>
        </w:rPr>
        <w:t>5</w:t>
      </w:r>
      <w:r w:rsidR="00565265" w:rsidRPr="00F82A75">
        <w:rPr>
          <w:rFonts w:ascii="Verdana" w:hAnsi="Verdana"/>
          <w:sz w:val="21"/>
          <w:szCs w:val="21"/>
        </w:rPr>
        <w:t>.11</w:t>
      </w:r>
      <w:r w:rsidR="00793DB0" w:rsidRPr="00F82A75">
        <w:rPr>
          <w:rFonts w:ascii="Verdana" w:hAnsi="Verdana"/>
          <w:sz w:val="21"/>
          <w:szCs w:val="21"/>
        </w:rPr>
        <w:t>.</w:t>
      </w:r>
      <w:r w:rsidR="001C26F5" w:rsidRPr="00F82A75">
        <w:rPr>
          <w:rFonts w:ascii="Verdana" w:hAnsi="Verdana"/>
          <w:sz w:val="21"/>
          <w:szCs w:val="21"/>
        </w:rPr>
        <w:t>201</w:t>
      </w:r>
      <w:r w:rsidR="005678B3" w:rsidRPr="00F82A75">
        <w:rPr>
          <w:rFonts w:ascii="Verdana" w:hAnsi="Verdana"/>
          <w:sz w:val="21"/>
          <w:szCs w:val="21"/>
        </w:rPr>
        <w:t>8</w:t>
      </w:r>
      <w:r w:rsidR="00742EDE" w:rsidRPr="00F82A75">
        <w:rPr>
          <w:rFonts w:ascii="Verdana" w:hAnsi="Verdana"/>
          <w:sz w:val="21"/>
          <w:szCs w:val="21"/>
        </w:rPr>
        <w:t xml:space="preserve"> r.</w:t>
      </w:r>
      <w:r w:rsidR="002E02EB" w:rsidRPr="00F82A75">
        <w:rPr>
          <w:rFonts w:ascii="Verdana" w:hAnsi="Verdana"/>
          <w:sz w:val="21"/>
          <w:szCs w:val="21"/>
        </w:rPr>
        <w:t xml:space="preserve">(tj. </w:t>
      </w:r>
      <w:r w:rsidR="005678B3" w:rsidRPr="00F82A75">
        <w:rPr>
          <w:rFonts w:ascii="Verdana" w:hAnsi="Verdana"/>
          <w:sz w:val="21"/>
          <w:szCs w:val="21"/>
        </w:rPr>
        <w:t>niedziela</w:t>
      </w:r>
      <w:r w:rsidR="00565265" w:rsidRPr="00F82A75">
        <w:rPr>
          <w:rFonts w:ascii="Verdana" w:hAnsi="Verdana"/>
          <w:sz w:val="21"/>
          <w:szCs w:val="21"/>
        </w:rPr>
        <w:t>)</w:t>
      </w:r>
      <w:r w:rsidR="00056562" w:rsidRPr="00F82A75">
        <w:rPr>
          <w:rFonts w:ascii="Verdana" w:hAnsi="Verdana"/>
          <w:sz w:val="21"/>
          <w:szCs w:val="21"/>
        </w:rPr>
        <w:t xml:space="preserve">, </w:t>
      </w:r>
      <w:r w:rsidR="009A2D8D" w:rsidRPr="00F82A75">
        <w:rPr>
          <w:rFonts w:ascii="Verdana" w:hAnsi="Verdana"/>
          <w:sz w:val="21"/>
          <w:szCs w:val="21"/>
        </w:rPr>
        <w:t>przez Muzeum Powstania Warszawskiego</w:t>
      </w:r>
      <w:r w:rsidR="00AC7BBE" w:rsidRPr="00F82A75">
        <w:rPr>
          <w:rFonts w:ascii="Verdana" w:hAnsi="Verdana"/>
          <w:sz w:val="21"/>
          <w:szCs w:val="21"/>
        </w:rPr>
        <w:t xml:space="preserve"> w Warszawie, ul. Grzybowska 79</w:t>
      </w:r>
      <w:r w:rsidR="00CD49A5">
        <w:rPr>
          <w:rFonts w:ascii="Verdana" w:hAnsi="Verdana"/>
          <w:sz w:val="21"/>
          <w:szCs w:val="21"/>
        </w:rPr>
        <w:t xml:space="preserve"> zwanym dalej Organizatorem</w:t>
      </w:r>
      <w:r w:rsidR="00AC7BBE" w:rsidRPr="00F82A75">
        <w:rPr>
          <w:rFonts w:ascii="Verdana" w:hAnsi="Verdana"/>
          <w:sz w:val="21"/>
          <w:szCs w:val="21"/>
        </w:rPr>
        <w:t>.</w:t>
      </w:r>
    </w:p>
    <w:p w:rsidR="00742EDE" w:rsidRPr="00F82A75" w:rsidRDefault="00C016EC" w:rsidP="00C016EC">
      <w:pPr>
        <w:pStyle w:val="Tytu"/>
        <w:numPr>
          <w:ilvl w:val="0"/>
          <w:numId w:val="1"/>
        </w:numPr>
        <w:jc w:val="both"/>
        <w:rPr>
          <w:rFonts w:ascii="Verdana" w:hAnsi="Verdana"/>
          <w:sz w:val="21"/>
          <w:szCs w:val="21"/>
        </w:rPr>
      </w:pPr>
      <w:r w:rsidRPr="00F82A75">
        <w:rPr>
          <w:rFonts w:ascii="Verdana" w:hAnsi="Verdana"/>
          <w:sz w:val="21"/>
          <w:szCs w:val="21"/>
        </w:rPr>
        <w:t xml:space="preserve">Osoby </w:t>
      </w:r>
      <w:r w:rsidR="009A2D8D" w:rsidRPr="00F82A75">
        <w:rPr>
          <w:rFonts w:ascii="Verdana" w:hAnsi="Verdana"/>
          <w:sz w:val="21"/>
          <w:szCs w:val="21"/>
        </w:rPr>
        <w:t xml:space="preserve">biorące udział w Imprezie, </w:t>
      </w:r>
      <w:r w:rsidRPr="00F82A75">
        <w:rPr>
          <w:rFonts w:ascii="Verdana" w:hAnsi="Verdana"/>
          <w:sz w:val="21"/>
          <w:szCs w:val="21"/>
        </w:rPr>
        <w:t xml:space="preserve">przebywające na </w:t>
      </w:r>
      <w:r w:rsidR="000B59B0" w:rsidRPr="00F82A75">
        <w:rPr>
          <w:rFonts w:ascii="Verdana" w:hAnsi="Verdana"/>
          <w:sz w:val="21"/>
          <w:szCs w:val="21"/>
        </w:rPr>
        <w:t xml:space="preserve">terenie </w:t>
      </w:r>
      <w:r w:rsidR="005678B3" w:rsidRPr="00F82A75">
        <w:rPr>
          <w:rFonts w:ascii="Verdana" w:hAnsi="Verdana"/>
          <w:sz w:val="21"/>
          <w:szCs w:val="21"/>
        </w:rPr>
        <w:t xml:space="preserve">Szarotki </w:t>
      </w:r>
      <w:r w:rsidRPr="00F82A75">
        <w:rPr>
          <w:rFonts w:ascii="Verdana" w:hAnsi="Verdana"/>
          <w:sz w:val="21"/>
          <w:szCs w:val="21"/>
        </w:rPr>
        <w:t>podlegają przepisom porz</w:t>
      </w:r>
      <w:r w:rsidR="000B59B0" w:rsidRPr="00F82A75">
        <w:rPr>
          <w:rFonts w:ascii="Verdana" w:hAnsi="Verdana"/>
          <w:sz w:val="21"/>
          <w:szCs w:val="21"/>
        </w:rPr>
        <w:t xml:space="preserve">ądkowym dotyczącym tego terenu oraz </w:t>
      </w:r>
      <w:r w:rsidR="00742EDE" w:rsidRPr="00F82A75">
        <w:rPr>
          <w:rFonts w:ascii="Verdana" w:hAnsi="Verdana"/>
          <w:sz w:val="21"/>
          <w:szCs w:val="21"/>
        </w:rPr>
        <w:t>przepisom niniejs</w:t>
      </w:r>
      <w:r w:rsidR="00384078" w:rsidRPr="00F82A75">
        <w:rPr>
          <w:rFonts w:ascii="Verdana" w:hAnsi="Verdana"/>
          <w:sz w:val="21"/>
          <w:szCs w:val="21"/>
        </w:rPr>
        <w:t>zego R</w:t>
      </w:r>
      <w:r w:rsidR="00742EDE" w:rsidRPr="00F82A75">
        <w:rPr>
          <w:rFonts w:ascii="Verdana" w:hAnsi="Verdana"/>
          <w:sz w:val="21"/>
          <w:szCs w:val="21"/>
        </w:rPr>
        <w:t>egulaminu.</w:t>
      </w:r>
    </w:p>
    <w:p w:rsidR="004F387E" w:rsidRPr="00F82A75" w:rsidRDefault="00C016EC" w:rsidP="00F82A75">
      <w:pPr>
        <w:pStyle w:val="Tytu"/>
        <w:numPr>
          <w:ilvl w:val="0"/>
          <w:numId w:val="1"/>
        </w:numPr>
        <w:jc w:val="both"/>
        <w:rPr>
          <w:rFonts w:ascii="Verdana" w:hAnsi="Verdana"/>
          <w:sz w:val="21"/>
          <w:szCs w:val="21"/>
        </w:rPr>
      </w:pPr>
      <w:r w:rsidRPr="00F82A75">
        <w:rPr>
          <w:rFonts w:ascii="Verdana" w:hAnsi="Verdana"/>
          <w:sz w:val="21"/>
          <w:szCs w:val="21"/>
        </w:rPr>
        <w:t xml:space="preserve">Wejście i przebywanie osób na terenie </w:t>
      </w:r>
      <w:r w:rsidR="009A2D8D" w:rsidRPr="00F82A75">
        <w:rPr>
          <w:rFonts w:ascii="Verdana" w:hAnsi="Verdana"/>
          <w:sz w:val="21"/>
          <w:szCs w:val="21"/>
        </w:rPr>
        <w:t xml:space="preserve">i w czasie </w:t>
      </w:r>
      <w:r w:rsidRPr="00F82A75">
        <w:rPr>
          <w:rFonts w:ascii="Verdana" w:hAnsi="Verdana"/>
          <w:sz w:val="21"/>
          <w:szCs w:val="21"/>
        </w:rPr>
        <w:t>imprezy oznacza akceptację</w:t>
      </w:r>
      <w:r w:rsidR="00134FE6">
        <w:rPr>
          <w:rFonts w:ascii="Verdana" w:hAnsi="Verdana"/>
          <w:sz w:val="21"/>
          <w:szCs w:val="21"/>
        </w:rPr>
        <w:t xml:space="preserve"> postanowień niniejszego</w:t>
      </w:r>
      <w:bookmarkStart w:id="0" w:name="_GoBack"/>
      <w:bookmarkEnd w:id="0"/>
      <w:r w:rsidRPr="00F82A75">
        <w:rPr>
          <w:rFonts w:ascii="Verdana" w:hAnsi="Verdana"/>
          <w:sz w:val="21"/>
          <w:szCs w:val="21"/>
        </w:rPr>
        <w:t xml:space="preserve"> Regulaminu.</w:t>
      </w:r>
    </w:p>
    <w:p w:rsidR="00742EDE" w:rsidRPr="00F82A75" w:rsidRDefault="00742EDE" w:rsidP="00742EDE">
      <w:pPr>
        <w:pStyle w:val="Tytu"/>
        <w:ind w:left="360"/>
        <w:jc w:val="both"/>
        <w:rPr>
          <w:rFonts w:ascii="Verdana" w:hAnsi="Verdana"/>
          <w:sz w:val="21"/>
          <w:szCs w:val="21"/>
        </w:rPr>
      </w:pPr>
    </w:p>
    <w:p w:rsidR="00C016EC" w:rsidRPr="00F82A75" w:rsidRDefault="00C016EC" w:rsidP="00E107BB">
      <w:pPr>
        <w:pStyle w:val="Tytu"/>
        <w:rPr>
          <w:rFonts w:ascii="Verdana" w:hAnsi="Verdana"/>
          <w:b/>
          <w:sz w:val="21"/>
          <w:szCs w:val="21"/>
        </w:rPr>
      </w:pPr>
      <w:r w:rsidRPr="00F82A75">
        <w:rPr>
          <w:rFonts w:ascii="Verdana" w:hAnsi="Verdana"/>
          <w:sz w:val="21"/>
          <w:szCs w:val="21"/>
        </w:rPr>
        <w:t>Pkt 2</w:t>
      </w:r>
      <w:r w:rsidR="004F387E" w:rsidRPr="00F82A75">
        <w:rPr>
          <w:rFonts w:ascii="Verdana" w:hAnsi="Verdana"/>
          <w:sz w:val="21"/>
          <w:szCs w:val="21"/>
        </w:rPr>
        <w:br/>
      </w:r>
      <w:r w:rsidR="004F387E" w:rsidRPr="00F82A75">
        <w:rPr>
          <w:rFonts w:ascii="Verdana" w:hAnsi="Verdana"/>
          <w:b/>
          <w:sz w:val="21"/>
          <w:szCs w:val="21"/>
        </w:rPr>
        <w:t>REJESTRACJA</w:t>
      </w:r>
    </w:p>
    <w:p w:rsidR="00F82A75" w:rsidRPr="00F82A75" w:rsidRDefault="004F387E" w:rsidP="004F387E">
      <w:pPr>
        <w:numPr>
          <w:ilvl w:val="0"/>
          <w:numId w:val="8"/>
        </w:numPr>
        <w:tabs>
          <w:tab w:val="left" w:pos="720"/>
        </w:tabs>
        <w:suppressAutoHyphens/>
        <w:autoSpaceDE w:val="0"/>
        <w:spacing w:line="276" w:lineRule="auto"/>
        <w:jc w:val="both"/>
        <w:rPr>
          <w:rFonts w:ascii="Verdana" w:eastAsia="TimesNewRoman" w:hAnsi="Verdana" w:cs="TimesNewRoman"/>
          <w:color w:val="000000"/>
          <w:sz w:val="21"/>
          <w:szCs w:val="21"/>
        </w:rPr>
      </w:pPr>
      <w:r w:rsidRPr="00F82A75">
        <w:rPr>
          <w:rFonts w:ascii="Verdana" w:eastAsia="TimesNewRoman" w:hAnsi="Verdana" w:cs="TimesNewRoman"/>
          <w:color w:val="000000"/>
          <w:sz w:val="21"/>
          <w:szCs w:val="21"/>
        </w:rPr>
        <w:t>Uczestnicy</w:t>
      </w:r>
      <w:r w:rsidR="00F82A75">
        <w:rPr>
          <w:rFonts w:ascii="Verdana" w:eastAsia="TimesNewRoman" w:hAnsi="Verdana" w:cs="TimesNewRoman"/>
          <w:color w:val="000000"/>
          <w:sz w:val="21"/>
          <w:szCs w:val="21"/>
        </w:rPr>
        <w:t xml:space="preserve"> Imprezy zobowiązani są dokonać rejestracji swego udziału na stronie internetowej Muzeum Powstania Warszawskiego </w:t>
      </w:r>
      <w:hyperlink r:id="rId5" w:history="1">
        <w:r w:rsidRPr="00F82A75">
          <w:rPr>
            <w:rStyle w:val="Hipercze"/>
            <w:rFonts w:ascii="Verdana" w:eastAsia="TimesNewRoman" w:hAnsi="Verdana" w:cs="TimesNewRoman"/>
            <w:sz w:val="21"/>
            <w:szCs w:val="21"/>
          </w:rPr>
          <w:t>www.rejestracja.1944.pl</w:t>
        </w:r>
      </w:hyperlink>
      <w:r w:rsidRPr="00F82A75">
        <w:rPr>
          <w:rFonts w:ascii="Verdana" w:eastAsia="TimesNewRoman" w:hAnsi="Verdana" w:cs="TimesNewRoman"/>
          <w:color w:val="000000"/>
          <w:sz w:val="21"/>
          <w:szCs w:val="21"/>
        </w:rPr>
        <w:t xml:space="preserve"> - </w:t>
      </w:r>
      <w:r w:rsidRPr="00F82A75">
        <w:rPr>
          <w:rFonts w:ascii="Verdana" w:hAnsi="Verdana"/>
          <w:sz w:val="21"/>
          <w:szCs w:val="21"/>
        </w:rPr>
        <w:t>poprzez wypełnienie formularza</w:t>
      </w:r>
      <w:r w:rsidR="00F82A75">
        <w:rPr>
          <w:rFonts w:ascii="Verdana" w:hAnsi="Verdana"/>
          <w:sz w:val="21"/>
          <w:szCs w:val="21"/>
        </w:rPr>
        <w:t>, podając swoje imię i nazwisko oraz adres e-mail.</w:t>
      </w:r>
    </w:p>
    <w:p w:rsidR="00F82A75" w:rsidRPr="00F82A75" w:rsidRDefault="00F82A75" w:rsidP="004F387E">
      <w:pPr>
        <w:numPr>
          <w:ilvl w:val="0"/>
          <w:numId w:val="8"/>
        </w:numPr>
        <w:tabs>
          <w:tab w:val="left" w:pos="720"/>
        </w:tabs>
        <w:suppressAutoHyphens/>
        <w:autoSpaceDE w:val="0"/>
        <w:spacing w:line="276" w:lineRule="auto"/>
        <w:jc w:val="both"/>
        <w:rPr>
          <w:rFonts w:ascii="Verdana" w:eastAsia="TimesNewRoman" w:hAnsi="Verdana" w:cs="TimesNewRoman"/>
          <w:color w:val="000000"/>
          <w:sz w:val="21"/>
          <w:szCs w:val="21"/>
        </w:rPr>
      </w:pPr>
      <w:r>
        <w:rPr>
          <w:rFonts w:ascii="Verdana" w:hAnsi="Verdana"/>
          <w:sz w:val="21"/>
          <w:szCs w:val="21"/>
        </w:rPr>
        <w:t>Uczestnictwo w Imprezie jest bezpłatne.</w:t>
      </w:r>
    </w:p>
    <w:p w:rsidR="004F387E" w:rsidRPr="00F82A75" w:rsidRDefault="00F82A75" w:rsidP="004F387E">
      <w:pPr>
        <w:numPr>
          <w:ilvl w:val="0"/>
          <w:numId w:val="8"/>
        </w:numPr>
        <w:tabs>
          <w:tab w:val="left" w:pos="720"/>
        </w:tabs>
        <w:suppressAutoHyphens/>
        <w:autoSpaceDE w:val="0"/>
        <w:spacing w:line="276" w:lineRule="auto"/>
        <w:jc w:val="both"/>
        <w:rPr>
          <w:rFonts w:ascii="Verdana" w:eastAsia="TimesNewRoman" w:hAnsi="Verdana" w:cs="TimesNewRoman"/>
          <w:color w:val="000000"/>
          <w:sz w:val="21"/>
          <w:szCs w:val="21"/>
        </w:rPr>
      </w:pPr>
      <w:r>
        <w:rPr>
          <w:rFonts w:ascii="Verdana" w:hAnsi="Verdana"/>
          <w:sz w:val="21"/>
          <w:szCs w:val="21"/>
        </w:rPr>
        <w:t>W Imprezie może wziąć udział maksymalnie 100 osób – o udziale decyduje kolejność zgłoszeń.</w:t>
      </w:r>
    </w:p>
    <w:p w:rsidR="004F387E" w:rsidRPr="00F82A75" w:rsidRDefault="004F387E" w:rsidP="00F82A75">
      <w:pPr>
        <w:pStyle w:val="Tytu"/>
        <w:jc w:val="left"/>
        <w:rPr>
          <w:rFonts w:ascii="Verdana" w:hAnsi="Verdana"/>
          <w:sz w:val="21"/>
          <w:szCs w:val="21"/>
        </w:rPr>
      </w:pPr>
    </w:p>
    <w:p w:rsidR="004F387E" w:rsidRPr="00F82A75" w:rsidRDefault="004F387E" w:rsidP="00E107BB">
      <w:pPr>
        <w:pStyle w:val="Tytu"/>
        <w:ind w:left="360" w:hanging="360"/>
        <w:rPr>
          <w:rFonts w:ascii="Verdana" w:hAnsi="Verdana"/>
          <w:sz w:val="21"/>
          <w:szCs w:val="21"/>
        </w:rPr>
      </w:pPr>
      <w:r w:rsidRPr="00F82A75">
        <w:rPr>
          <w:rFonts w:ascii="Verdana" w:hAnsi="Verdana"/>
          <w:sz w:val="21"/>
          <w:szCs w:val="21"/>
        </w:rPr>
        <w:t>Pkt 3</w:t>
      </w:r>
    </w:p>
    <w:p w:rsidR="00B97ABB" w:rsidRPr="00F82A75" w:rsidRDefault="00C016EC" w:rsidP="00E107BB">
      <w:pPr>
        <w:pStyle w:val="Tytu"/>
        <w:rPr>
          <w:rFonts w:ascii="Verdana" w:hAnsi="Verdana"/>
          <w:b/>
          <w:bCs/>
          <w:sz w:val="21"/>
          <w:szCs w:val="21"/>
        </w:rPr>
      </w:pPr>
      <w:r w:rsidRPr="00F82A75">
        <w:rPr>
          <w:rFonts w:ascii="Verdana" w:hAnsi="Verdana"/>
          <w:b/>
          <w:bCs/>
          <w:sz w:val="21"/>
          <w:szCs w:val="21"/>
        </w:rPr>
        <w:t>KONTROLA I ZACHOWANIE</w:t>
      </w:r>
    </w:p>
    <w:p w:rsidR="00C016EC" w:rsidRPr="00F82A75" w:rsidRDefault="00C016EC" w:rsidP="00C016EC">
      <w:pPr>
        <w:pStyle w:val="Tytu"/>
        <w:numPr>
          <w:ilvl w:val="0"/>
          <w:numId w:val="2"/>
        </w:numPr>
        <w:jc w:val="both"/>
        <w:rPr>
          <w:rFonts w:ascii="Verdana" w:hAnsi="Verdana"/>
          <w:sz w:val="21"/>
          <w:szCs w:val="21"/>
        </w:rPr>
      </w:pPr>
      <w:r w:rsidRPr="00F82A75">
        <w:rPr>
          <w:rFonts w:ascii="Verdana" w:hAnsi="Verdana"/>
          <w:sz w:val="21"/>
          <w:szCs w:val="21"/>
        </w:rPr>
        <w:t>Każda osoba jest zobowiązana na wezwanie okazać służbie porządkowej dowód tożsamoś</w:t>
      </w:r>
      <w:r w:rsidR="00793DB0" w:rsidRPr="00F82A75">
        <w:rPr>
          <w:rFonts w:ascii="Verdana" w:hAnsi="Verdana"/>
          <w:sz w:val="21"/>
          <w:szCs w:val="21"/>
        </w:rPr>
        <w:t>ci (legitymacja, dowód osobisty</w:t>
      </w:r>
      <w:r w:rsidRPr="00F82A75">
        <w:rPr>
          <w:rFonts w:ascii="Verdana" w:hAnsi="Verdana"/>
          <w:sz w:val="21"/>
          <w:szCs w:val="21"/>
        </w:rPr>
        <w:t>,</w:t>
      </w:r>
      <w:r w:rsidR="00793DB0" w:rsidRPr="00F82A75">
        <w:rPr>
          <w:rFonts w:ascii="Verdana" w:hAnsi="Verdana"/>
          <w:sz w:val="21"/>
          <w:szCs w:val="21"/>
        </w:rPr>
        <w:t xml:space="preserve"> </w:t>
      </w:r>
      <w:r w:rsidRPr="00F82A75">
        <w:rPr>
          <w:rFonts w:ascii="Verdana" w:hAnsi="Verdana"/>
          <w:sz w:val="21"/>
          <w:szCs w:val="21"/>
        </w:rPr>
        <w:t>paszport, inne</w:t>
      </w:r>
      <w:r w:rsidR="00793DB0" w:rsidRPr="00F82A75">
        <w:rPr>
          <w:rFonts w:ascii="Verdana" w:hAnsi="Verdana"/>
          <w:sz w:val="21"/>
          <w:szCs w:val="21"/>
        </w:rPr>
        <w:t>,</w:t>
      </w:r>
      <w:r w:rsidRPr="00F82A75">
        <w:rPr>
          <w:rFonts w:ascii="Verdana" w:hAnsi="Verdana"/>
          <w:sz w:val="21"/>
          <w:szCs w:val="21"/>
        </w:rPr>
        <w:t xml:space="preserve"> zaopatrzone w fotograf</w:t>
      </w:r>
      <w:r w:rsidR="00793DB0" w:rsidRPr="00F82A75">
        <w:rPr>
          <w:rFonts w:ascii="Verdana" w:hAnsi="Verdana"/>
          <w:sz w:val="21"/>
          <w:szCs w:val="21"/>
        </w:rPr>
        <w:t>ię i adres osoby legitymowanej</w:t>
      </w:r>
      <w:r w:rsidRPr="00F82A75">
        <w:rPr>
          <w:rFonts w:ascii="Verdana" w:hAnsi="Verdana"/>
          <w:sz w:val="21"/>
          <w:szCs w:val="21"/>
        </w:rPr>
        <w:t>).</w:t>
      </w:r>
    </w:p>
    <w:p w:rsidR="00166A61" w:rsidRPr="00F82A75" w:rsidRDefault="00166A61" w:rsidP="00C016EC">
      <w:pPr>
        <w:pStyle w:val="Tytu"/>
        <w:numPr>
          <w:ilvl w:val="0"/>
          <w:numId w:val="2"/>
        </w:numPr>
        <w:jc w:val="both"/>
        <w:rPr>
          <w:rFonts w:ascii="Verdana" w:hAnsi="Verdana"/>
          <w:sz w:val="21"/>
          <w:szCs w:val="21"/>
        </w:rPr>
      </w:pPr>
      <w:r w:rsidRPr="00F82A75">
        <w:rPr>
          <w:rFonts w:ascii="Verdana" w:hAnsi="Verdana"/>
          <w:sz w:val="21"/>
          <w:szCs w:val="21"/>
        </w:rPr>
        <w:t>Służba porządkowa ma prawo do sprawdzania zawartości bagaży.</w:t>
      </w:r>
    </w:p>
    <w:p w:rsidR="00C016EC" w:rsidRPr="00F82A75" w:rsidRDefault="004712A1" w:rsidP="00C016EC">
      <w:pPr>
        <w:pStyle w:val="Tytu"/>
        <w:numPr>
          <w:ilvl w:val="0"/>
          <w:numId w:val="2"/>
        </w:numPr>
        <w:jc w:val="both"/>
        <w:rPr>
          <w:rFonts w:ascii="Verdana" w:hAnsi="Verdana"/>
          <w:sz w:val="21"/>
          <w:szCs w:val="21"/>
        </w:rPr>
      </w:pPr>
      <w:r>
        <w:rPr>
          <w:rFonts w:ascii="Verdana" w:hAnsi="Verdana"/>
          <w:sz w:val="21"/>
          <w:szCs w:val="21"/>
        </w:rPr>
        <w:t>Osoby obecne na I</w:t>
      </w:r>
      <w:r w:rsidR="00C016EC" w:rsidRPr="00F82A75">
        <w:rPr>
          <w:rFonts w:ascii="Verdana" w:hAnsi="Verdana"/>
          <w:sz w:val="21"/>
          <w:szCs w:val="21"/>
        </w:rPr>
        <w:t>mprezie są zobowiązane zachowywać się w sposób nie zagrażający bezpieczeńst</w:t>
      </w:r>
      <w:r>
        <w:rPr>
          <w:rFonts w:ascii="Verdana" w:hAnsi="Verdana"/>
          <w:sz w:val="21"/>
          <w:szCs w:val="21"/>
        </w:rPr>
        <w:t>wu innych osób obecnych na tej I</w:t>
      </w:r>
      <w:r w:rsidR="00C016EC" w:rsidRPr="00F82A75">
        <w:rPr>
          <w:rFonts w:ascii="Verdana" w:hAnsi="Verdana"/>
          <w:sz w:val="21"/>
          <w:szCs w:val="21"/>
        </w:rPr>
        <w:t>mprezie.</w:t>
      </w:r>
    </w:p>
    <w:p w:rsidR="00C016EC" w:rsidRPr="00F82A75" w:rsidRDefault="004712A1" w:rsidP="00C016EC">
      <w:pPr>
        <w:pStyle w:val="Tytu"/>
        <w:numPr>
          <w:ilvl w:val="0"/>
          <w:numId w:val="2"/>
        </w:numPr>
        <w:jc w:val="both"/>
        <w:rPr>
          <w:rFonts w:ascii="Verdana" w:hAnsi="Verdana"/>
          <w:sz w:val="21"/>
          <w:szCs w:val="21"/>
        </w:rPr>
      </w:pPr>
      <w:r>
        <w:rPr>
          <w:rFonts w:ascii="Verdana" w:hAnsi="Verdana"/>
          <w:sz w:val="21"/>
          <w:szCs w:val="21"/>
        </w:rPr>
        <w:t>Uczestnicy Imprezy</w:t>
      </w:r>
      <w:r w:rsidR="00C016EC" w:rsidRPr="00F82A75">
        <w:rPr>
          <w:rFonts w:ascii="Verdana" w:hAnsi="Verdana"/>
          <w:sz w:val="21"/>
          <w:szCs w:val="21"/>
        </w:rPr>
        <w:t xml:space="preserve"> zobowiązani są stosować się do zarządzeń i poleceń policji, służb por</w:t>
      </w:r>
      <w:r w:rsidR="00F21477">
        <w:rPr>
          <w:rFonts w:ascii="Verdana" w:hAnsi="Verdana"/>
          <w:sz w:val="21"/>
          <w:szCs w:val="21"/>
        </w:rPr>
        <w:t>ządkowych oraz przedstawicieli O</w:t>
      </w:r>
      <w:r w:rsidR="00C016EC" w:rsidRPr="00F82A75">
        <w:rPr>
          <w:rFonts w:ascii="Verdana" w:hAnsi="Verdana"/>
          <w:sz w:val="21"/>
          <w:szCs w:val="21"/>
        </w:rPr>
        <w:t>rganizator</w:t>
      </w:r>
      <w:r w:rsidR="009A2D8D" w:rsidRPr="00F82A75">
        <w:rPr>
          <w:rFonts w:ascii="Verdana" w:hAnsi="Verdana"/>
          <w:sz w:val="21"/>
          <w:szCs w:val="21"/>
        </w:rPr>
        <w:t>a</w:t>
      </w:r>
      <w:r w:rsidR="00C016EC" w:rsidRPr="00F82A75">
        <w:rPr>
          <w:rFonts w:ascii="Verdana" w:hAnsi="Verdana"/>
          <w:sz w:val="21"/>
          <w:szCs w:val="21"/>
        </w:rPr>
        <w:t>.</w:t>
      </w:r>
    </w:p>
    <w:p w:rsidR="00C016EC" w:rsidRPr="00F82A75" w:rsidRDefault="00C016EC" w:rsidP="00C016EC">
      <w:pPr>
        <w:pStyle w:val="Tytu"/>
        <w:ind w:left="360"/>
        <w:jc w:val="both"/>
        <w:rPr>
          <w:rFonts w:ascii="Verdana" w:hAnsi="Verdana"/>
          <w:sz w:val="21"/>
          <w:szCs w:val="21"/>
        </w:rPr>
      </w:pPr>
    </w:p>
    <w:p w:rsidR="00C016EC" w:rsidRPr="00F82A75" w:rsidRDefault="00C016EC" w:rsidP="00E107BB">
      <w:pPr>
        <w:pStyle w:val="Tytu"/>
        <w:rPr>
          <w:rFonts w:ascii="Verdana" w:hAnsi="Verdana"/>
          <w:sz w:val="21"/>
          <w:szCs w:val="21"/>
        </w:rPr>
      </w:pPr>
      <w:r w:rsidRPr="00F82A75">
        <w:rPr>
          <w:rFonts w:ascii="Verdana" w:hAnsi="Verdana"/>
          <w:sz w:val="21"/>
          <w:szCs w:val="21"/>
        </w:rPr>
        <w:t xml:space="preserve">Pkt </w:t>
      </w:r>
      <w:r w:rsidR="004F387E" w:rsidRPr="00F82A75">
        <w:rPr>
          <w:rFonts w:ascii="Verdana" w:hAnsi="Verdana"/>
          <w:sz w:val="21"/>
          <w:szCs w:val="21"/>
        </w:rPr>
        <w:t>4</w:t>
      </w:r>
    </w:p>
    <w:p w:rsidR="00C016EC" w:rsidRPr="00F82A75" w:rsidRDefault="00C016EC" w:rsidP="00E107BB">
      <w:pPr>
        <w:pStyle w:val="Tytu"/>
        <w:rPr>
          <w:rFonts w:ascii="Verdana" w:hAnsi="Verdana"/>
          <w:b/>
          <w:bCs/>
          <w:sz w:val="21"/>
          <w:szCs w:val="21"/>
        </w:rPr>
      </w:pPr>
      <w:r w:rsidRPr="00F82A75">
        <w:rPr>
          <w:rFonts w:ascii="Verdana" w:hAnsi="Verdana"/>
          <w:b/>
          <w:bCs/>
          <w:sz w:val="21"/>
          <w:szCs w:val="21"/>
        </w:rPr>
        <w:t>ZAKAZY</w:t>
      </w:r>
    </w:p>
    <w:p w:rsidR="00C016EC" w:rsidRPr="00F82A75" w:rsidRDefault="00793DB0" w:rsidP="00C016EC">
      <w:pPr>
        <w:pStyle w:val="Tytu"/>
        <w:ind w:left="360"/>
        <w:jc w:val="both"/>
        <w:rPr>
          <w:rFonts w:ascii="Verdana" w:hAnsi="Verdana"/>
          <w:sz w:val="21"/>
          <w:szCs w:val="21"/>
        </w:rPr>
      </w:pPr>
      <w:r w:rsidRPr="00F82A75">
        <w:rPr>
          <w:rFonts w:ascii="Verdana" w:hAnsi="Verdana"/>
          <w:sz w:val="21"/>
          <w:szCs w:val="21"/>
        </w:rPr>
        <w:t>Zakazuje się:</w:t>
      </w:r>
    </w:p>
    <w:p w:rsidR="00E870C6" w:rsidRPr="00F82A75" w:rsidRDefault="004712A1" w:rsidP="00C016EC">
      <w:pPr>
        <w:pStyle w:val="Tytu"/>
        <w:numPr>
          <w:ilvl w:val="0"/>
          <w:numId w:val="3"/>
        </w:numPr>
        <w:jc w:val="both"/>
        <w:rPr>
          <w:rFonts w:ascii="Verdana" w:hAnsi="Verdana"/>
          <w:sz w:val="21"/>
          <w:szCs w:val="21"/>
        </w:rPr>
      </w:pPr>
      <w:r>
        <w:rPr>
          <w:rFonts w:ascii="Verdana" w:hAnsi="Verdana"/>
          <w:sz w:val="21"/>
          <w:szCs w:val="21"/>
        </w:rPr>
        <w:t>wnoszenia na teren I</w:t>
      </w:r>
      <w:r w:rsidR="007F0CFB" w:rsidRPr="00F82A75">
        <w:rPr>
          <w:rFonts w:ascii="Verdana" w:hAnsi="Verdana"/>
          <w:sz w:val="21"/>
          <w:szCs w:val="21"/>
        </w:rPr>
        <w:t>mpre</w:t>
      </w:r>
      <w:r w:rsidR="00793DB0" w:rsidRPr="00F82A75">
        <w:rPr>
          <w:rFonts w:ascii="Verdana" w:hAnsi="Verdana"/>
          <w:sz w:val="21"/>
          <w:szCs w:val="21"/>
        </w:rPr>
        <w:t xml:space="preserve">zy </w:t>
      </w:r>
      <w:r w:rsidR="00DF022C" w:rsidRPr="00F82A75">
        <w:rPr>
          <w:rFonts w:ascii="Verdana" w:hAnsi="Verdana"/>
          <w:sz w:val="21"/>
          <w:szCs w:val="21"/>
        </w:rPr>
        <w:t>własn</w:t>
      </w:r>
      <w:r w:rsidR="005678B3" w:rsidRPr="00F82A75">
        <w:rPr>
          <w:rFonts w:ascii="Verdana" w:hAnsi="Verdana"/>
          <w:sz w:val="21"/>
          <w:szCs w:val="21"/>
        </w:rPr>
        <w:t>ych napojów,</w:t>
      </w:r>
      <w:r w:rsidR="000F09A2" w:rsidRPr="00F82A75">
        <w:rPr>
          <w:rFonts w:ascii="Verdana" w:hAnsi="Verdana"/>
          <w:sz w:val="21"/>
          <w:szCs w:val="21"/>
        </w:rPr>
        <w:t xml:space="preserve"> alkoholu, środków odurzających</w:t>
      </w:r>
      <w:r w:rsidR="00E870C6" w:rsidRPr="00F82A75">
        <w:rPr>
          <w:rFonts w:ascii="Verdana" w:hAnsi="Verdana"/>
          <w:sz w:val="21"/>
          <w:szCs w:val="21"/>
        </w:rPr>
        <w:t>;</w:t>
      </w:r>
    </w:p>
    <w:p w:rsidR="0031569F" w:rsidRPr="00F82A75" w:rsidRDefault="007F0CFB" w:rsidP="0031569F">
      <w:pPr>
        <w:pStyle w:val="Tytu"/>
        <w:numPr>
          <w:ilvl w:val="0"/>
          <w:numId w:val="3"/>
        </w:numPr>
        <w:jc w:val="both"/>
        <w:rPr>
          <w:rFonts w:ascii="Verdana" w:hAnsi="Verdana"/>
          <w:sz w:val="21"/>
          <w:szCs w:val="21"/>
        </w:rPr>
      </w:pPr>
      <w:r w:rsidRPr="00F82A75">
        <w:rPr>
          <w:rFonts w:ascii="Verdana" w:hAnsi="Verdana"/>
          <w:sz w:val="21"/>
          <w:szCs w:val="21"/>
        </w:rPr>
        <w:t>wnoszenia broni, materiałów wybuchowych, substancji pirotechnicznych oraz wszelkich in</w:t>
      </w:r>
      <w:r w:rsidR="00793DB0" w:rsidRPr="00F82A75">
        <w:rPr>
          <w:rFonts w:ascii="Verdana" w:hAnsi="Verdana"/>
          <w:sz w:val="21"/>
          <w:szCs w:val="21"/>
        </w:rPr>
        <w:t>nych niebezpiecznych substancji</w:t>
      </w:r>
      <w:r w:rsidR="008C7724" w:rsidRPr="00F82A75">
        <w:rPr>
          <w:rFonts w:ascii="Verdana" w:hAnsi="Verdana"/>
          <w:sz w:val="21"/>
          <w:szCs w:val="21"/>
        </w:rPr>
        <w:t>;</w:t>
      </w:r>
    </w:p>
    <w:p w:rsidR="0031569F" w:rsidRPr="00F82A75" w:rsidRDefault="0031569F" w:rsidP="0031569F">
      <w:pPr>
        <w:pStyle w:val="Tytu"/>
        <w:numPr>
          <w:ilvl w:val="0"/>
          <w:numId w:val="3"/>
        </w:numPr>
        <w:jc w:val="both"/>
        <w:rPr>
          <w:rFonts w:ascii="Verdana" w:hAnsi="Verdana"/>
          <w:sz w:val="21"/>
          <w:szCs w:val="21"/>
        </w:rPr>
      </w:pPr>
      <w:r w:rsidRPr="00F82A75">
        <w:rPr>
          <w:rFonts w:ascii="Verdana" w:hAnsi="Verdana"/>
          <w:sz w:val="21"/>
          <w:szCs w:val="21"/>
        </w:rPr>
        <w:t>wprow</w:t>
      </w:r>
      <w:r w:rsidR="004712A1">
        <w:rPr>
          <w:rFonts w:ascii="Verdana" w:hAnsi="Verdana"/>
          <w:sz w:val="21"/>
          <w:szCs w:val="21"/>
        </w:rPr>
        <w:t>adzania lub wnoszenia na teren Imprezy zwierząt;</w:t>
      </w:r>
    </w:p>
    <w:p w:rsidR="000F09A2" w:rsidRPr="00F82A75" w:rsidRDefault="000F09A2" w:rsidP="0031569F">
      <w:pPr>
        <w:pStyle w:val="Tytu"/>
        <w:numPr>
          <w:ilvl w:val="0"/>
          <w:numId w:val="3"/>
        </w:numPr>
        <w:jc w:val="both"/>
        <w:rPr>
          <w:rFonts w:ascii="Verdana" w:hAnsi="Verdana"/>
          <w:sz w:val="21"/>
          <w:szCs w:val="21"/>
        </w:rPr>
      </w:pPr>
      <w:r w:rsidRPr="00F82A75">
        <w:rPr>
          <w:rFonts w:ascii="Verdana" w:hAnsi="Verdana"/>
          <w:sz w:val="21"/>
          <w:szCs w:val="21"/>
        </w:rPr>
        <w:t xml:space="preserve">handlu obnośnego; </w:t>
      </w:r>
    </w:p>
    <w:p w:rsidR="0031569F" w:rsidRPr="00F82A75" w:rsidRDefault="00C016EC" w:rsidP="0031569F">
      <w:pPr>
        <w:pStyle w:val="Tytu"/>
        <w:numPr>
          <w:ilvl w:val="0"/>
          <w:numId w:val="3"/>
        </w:numPr>
        <w:jc w:val="both"/>
        <w:rPr>
          <w:rFonts w:ascii="Verdana" w:hAnsi="Verdana"/>
          <w:sz w:val="21"/>
          <w:szCs w:val="21"/>
        </w:rPr>
      </w:pPr>
      <w:r w:rsidRPr="00F82A75">
        <w:rPr>
          <w:rFonts w:ascii="Verdana" w:hAnsi="Verdana"/>
          <w:sz w:val="21"/>
          <w:szCs w:val="21"/>
        </w:rPr>
        <w:t>wchodzenia lub przechodzenia</w:t>
      </w:r>
      <w:r w:rsidR="00793DB0" w:rsidRPr="00F82A75">
        <w:rPr>
          <w:rFonts w:ascii="Verdana" w:hAnsi="Verdana"/>
          <w:sz w:val="21"/>
          <w:szCs w:val="21"/>
        </w:rPr>
        <w:t xml:space="preserve"> przez budowle i urządzenia nie </w:t>
      </w:r>
      <w:r w:rsidRPr="00F82A75">
        <w:rPr>
          <w:rFonts w:ascii="Verdana" w:hAnsi="Verdana"/>
          <w:sz w:val="21"/>
          <w:szCs w:val="21"/>
        </w:rPr>
        <w:t>przeznaczone do powszechnego użytku, szczególnie fasady, płoty, mury, zamknięcia, urządzenia</w:t>
      </w:r>
      <w:r w:rsidR="008C7724" w:rsidRPr="00F82A75">
        <w:rPr>
          <w:rFonts w:ascii="Verdana" w:hAnsi="Verdana"/>
          <w:sz w:val="21"/>
          <w:szCs w:val="21"/>
        </w:rPr>
        <w:t xml:space="preserve"> oświetleniowe, pomosty kamerowe, maszty wszelkiego rodzaju oraz dachy;</w:t>
      </w:r>
    </w:p>
    <w:p w:rsidR="00C016EC" w:rsidRPr="00F82A75" w:rsidRDefault="00C016EC" w:rsidP="0031569F">
      <w:pPr>
        <w:pStyle w:val="Tytu"/>
        <w:numPr>
          <w:ilvl w:val="0"/>
          <w:numId w:val="3"/>
        </w:numPr>
        <w:jc w:val="both"/>
        <w:rPr>
          <w:rFonts w:ascii="Verdana" w:hAnsi="Verdana"/>
          <w:sz w:val="21"/>
          <w:szCs w:val="21"/>
        </w:rPr>
      </w:pPr>
      <w:r w:rsidRPr="00F82A75">
        <w:rPr>
          <w:rFonts w:ascii="Verdana" w:hAnsi="Verdana"/>
          <w:sz w:val="21"/>
          <w:szCs w:val="21"/>
        </w:rPr>
        <w:t>wchodzenia na obszary, które są niedopuszczone d</w:t>
      </w:r>
      <w:r w:rsidR="00E870C6" w:rsidRPr="00F82A75">
        <w:rPr>
          <w:rFonts w:ascii="Verdana" w:hAnsi="Verdana"/>
          <w:sz w:val="21"/>
          <w:szCs w:val="21"/>
        </w:rPr>
        <w:t>la widzów (np.: zaplecze sceny</w:t>
      </w:r>
      <w:r w:rsidR="00793DB0" w:rsidRPr="00F82A75">
        <w:rPr>
          <w:rFonts w:ascii="Verdana" w:hAnsi="Verdana"/>
          <w:sz w:val="21"/>
          <w:szCs w:val="21"/>
        </w:rPr>
        <w:t>, pomieszczenia służbowe)</w:t>
      </w:r>
      <w:r w:rsidR="00384078" w:rsidRPr="00F82A75">
        <w:rPr>
          <w:rFonts w:ascii="Verdana" w:hAnsi="Verdana"/>
          <w:sz w:val="21"/>
          <w:szCs w:val="21"/>
        </w:rPr>
        <w:t>;</w:t>
      </w:r>
    </w:p>
    <w:p w:rsidR="007F0CFB" w:rsidRPr="00F82A75" w:rsidRDefault="001C3C2D" w:rsidP="0031569F">
      <w:pPr>
        <w:pStyle w:val="Tytu"/>
        <w:numPr>
          <w:ilvl w:val="0"/>
          <w:numId w:val="3"/>
        </w:numPr>
        <w:jc w:val="both"/>
        <w:rPr>
          <w:rFonts w:ascii="Verdana" w:hAnsi="Verdana"/>
          <w:sz w:val="21"/>
          <w:szCs w:val="21"/>
        </w:rPr>
      </w:pPr>
      <w:r w:rsidRPr="00F82A75">
        <w:rPr>
          <w:rFonts w:ascii="Verdana" w:hAnsi="Verdana"/>
          <w:sz w:val="21"/>
          <w:szCs w:val="21"/>
        </w:rPr>
        <w:t>dewastacji jakichkolwiek przedmiotów</w:t>
      </w:r>
      <w:r w:rsidR="004712A1">
        <w:rPr>
          <w:rFonts w:ascii="Verdana" w:hAnsi="Verdana"/>
          <w:sz w:val="21"/>
          <w:szCs w:val="21"/>
        </w:rPr>
        <w:t>;</w:t>
      </w:r>
      <w:r w:rsidRPr="00F82A75">
        <w:rPr>
          <w:rFonts w:ascii="Verdana" w:hAnsi="Verdana"/>
          <w:sz w:val="21"/>
          <w:szCs w:val="21"/>
        </w:rPr>
        <w:t xml:space="preserve"> </w:t>
      </w:r>
    </w:p>
    <w:p w:rsidR="00C016EC" w:rsidRPr="00F82A75" w:rsidRDefault="00793DB0" w:rsidP="0031569F">
      <w:pPr>
        <w:pStyle w:val="Tytu"/>
        <w:numPr>
          <w:ilvl w:val="0"/>
          <w:numId w:val="3"/>
        </w:numPr>
        <w:jc w:val="both"/>
        <w:rPr>
          <w:rFonts w:ascii="Verdana" w:hAnsi="Verdana"/>
          <w:sz w:val="21"/>
          <w:szCs w:val="21"/>
        </w:rPr>
      </w:pPr>
      <w:r w:rsidRPr="00F82A75">
        <w:rPr>
          <w:rFonts w:ascii="Verdana" w:hAnsi="Verdana"/>
          <w:sz w:val="21"/>
          <w:szCs w:val="21"/>
        </w:rPr>
        <w:t>rzucania jakimikolwiek przedmiotami</w:t>
      </w:r>
      <w:r w:rsidR="00384078" w:rsidRPr="00F82A75">
        <w:rPr>
          <w:rFonts w:ascii="Verdana" w:hAnsi="Verdana"/>
          <w:sz w:val="21"/>
          <w:szCs w:val="21"/>
        </w:rPr>
        <w:t>;</w:t>
      </w:r>
    </w:p>
    <w:p w:rsidR="00C016EC" w:rsidRPr="00F82A75" w:rsidRDefault="00C016EC" w:rsidP="0031569F">
      <w:pPr>
        <w:pStyle w:val="Tytu"/>
        <w:numPr>
          <w:ilvl w:val="0"/>
          <w:numId w:val="3"/>
        </w:numPr>
        <w:jc w:val="both"/>
        <w:rPr>
          <w:rFonts w:ascii="Verdana" w:hAnsi="Verdana"/>
          <w:sz w:val="21"/>
          <w:szCs w:val="21"/>
        </w:rPr>
      </w:pPr>
      <w:r w:rsidRPr="00F82A75">
        <w:rPr>
          <w:rFonts w:ascii="Verdana" w:hAnsi="Verdana"/>
          <w:sz w:val="21"/>
          <w:szCs w:val="21"/>
        </w:rPr>
        <w:t>rozniecania ognia, zapalania</w:t>
      </w:r>
      <w:r w:rsidR="00793DB0" w:rsidRPr="00F82A75">
        <w:rPr>
          <w:rFonts w:ascii="Verdana" w:hAnsi="Verdana"/>
          <w:sz w:val="21"/>
          <w:szCs w:val="21"/>
        </w:rPr>
        <w:t xml:space="preserve"> fajerwerków lub kul świecących</w:t>
      </w:r>
      <w:r w:rsidR="00384078" w:rsidRPr="00F82A75">
        <w:rPr>
          <w:rFonts w:ascii="Verdana" w:hAnsi="Verdana"/>
          <w:sz w:val="21"/>
          <w:szCs w:val="21"/>
        </w:rPr>
        <w:t>;</w:t>
      </w:r>
    </w:p>
    <w:p w:rsidR="00C016EC" w:rsidRPr="00F82A75" w:rsidRDefault="00C016EC" w:rsidP="0031569F">
      <w:pPr>
        <w:pStyle w:val="Tytu"/>
        <w:numPr>
          <w:ilvl w:val="0"/>
          <w:numId w:val="3"/>
        </w:numPr>
        <w:jc w:val="both"/>
        <w:rPr>
          <w:rFonts w:ascii="Verdana" w:hAnsi="Verdana"/>
          <w:sz w:val="21"/>
          <w:szCs w:val="21"/>
        </w:rPr>
      </w:pPr>
      <w:r w:rsidRPr="00F82A75">
        <w:rPr>
          <w:rFonts w:ascii="Verdana" w:hAnsi="Verdana"/>
          <w:sz w:val="21"/>
          <w:szCs w:val="21"/>
        </w:rPr>
        <w:t>załatwiania potrzeb fizjologicznych poza miejscami do tego wyznaczony</w:t>
      </w:r>
      <w:r w:rsidR="00793DB0" w:rsidRPr="00F82A75">
        <w:rPr>
          <w:rFonts w:ascii="Verdana" w:hAnsi="Verdana"/>
          <w:sz w:val="21"/>
          <w:szCs w:val="21"/>
        </w:rPr>
        <w:t>mi i zaśmiecania terenu obiektu</w:t>
      </w:r>
      <w:r w:rsidR="00AC7BBE" w:rsidRPr="00F82A75">
        <w:rPr>
          <w:rFonts w:ascii="Verdana" w:hAnsi="Verdana"/>
          <w:sz w:val="21"/>
          <w:szCs w:val="21"/>
        </w:rPr>
        <w:t>;</w:t>
      </w:r>
    </w:p>
    <w:p w:rsidR="00166A61" w:rsidRPr="00CB4F11" w:rsidRDefault="00AC7BBE" w:rsidP="00CB4F11">
      <w:pPr>
        <w:pStyle w:val="Tytu"/>
        <w:numPr>
          <w:ilvl w:val="0"/>
          <w:numId w:val="3"/>
        </w:numPr>
        <w:jc w:val="both"/>
        <w:rPr>
          <w:rFonts w:ascii="Verdana" w:hAnsi="Verdana"/>
          <w:sz w:val="21"/>
          <w:szCs w:val="21"/>
        </w:rPr>
      </w:pPr>
      <w:r w:rsidRPr="00F82A75">
        <w:rPr>
          <w:rFonts w:ascii="Verdana" w:hAnsi="Verdana"/>
          <w:sz w:val="21"/>
          <w:szCs w:val="21"/>
        </w:rPr>
        <w:t>obrażania i znieważania innych uczestników Imprezy, obsługi i służby porządkowej.</w:t>
      </w:r>
    </w:p>
    <w:p w:rsidR="007F0CFB" w:rsidRPr="00F82A75" w:rsidRDefault="007F0CFB" w:rsidP="007F0CFB">
      <w:pPr>
        <w:pStyle w:val="Tytu"/>
        <w:ind w:left="360"/>
        <w:jc w:val="both"/>
        <w:rPr>
          <w:rFonts w:ascii="Verdana" w:hAnsi="Verdana"/>
          <w:sz w:val="21"/>
          <w:szCs w:val="21"/>
        </w:rPr>
      </w:pPr>
    </w:p>
    <w:p w:rsidR="007F0CFB" w:rsidRPr="00F82A75" w:rsidRDefault="007F0CFB" w:rsidP="007F0CFB">
      <w:pPr>
        <w:pStyle w:val="Tytu"/>
        <w:rPr>
          <w:rFonts w:ascii="Verdana" w:hAnsi="Verdana"/>
          <w:sz w:val="21"/>
          <w:szCs w:val="21"/>
        </w:rPr>
      </w:pPr>
      <w:r w:rsidRPr="00F82A75">
        <w:rPr>
          <w:rFonts w:ascii="Verdana" w:hAnsi="Verdana"/>
          <w:sz w:val="21"/>
          <w:szCs w:val="21"/>
        </w:rPr>
        <w:t xml:space="preserve">Pkt </w:t>
      </w:r>
      <w:r w:rsidR="004F387E" w:rsidRPr="00F82A75">
        <w:rPr>
          <w:rFonts w:ascii="Verdana" w:hAnsi="Verdana"/>
          <w:sz w:val="21"/>
          <w:szCs w:val="21"/>
        </w:rPr>
        <w:t>5</w:t>
      </w:r>
    </w:p>
    <w:p w:rsidR="004F387E" w:rsidRPr="00F82A75" w:rsidRDefault="007F0CFB" w:rsidP="00CB4F11">
      <w:pPr>
        <w:pStyle w:val="Tytu"/>
        <w:rPr>
          <w:rFonts w:ascii="Verdana" w:hAnsi="Verdana"/>
          <w:b/>
          <w:bCs/>
          <w:sz w:val="21"/>
          <w:szCs w:val="21"/>
        </w:rPr>
      </w:pPr>
      <w:r w:rsidRPr="00F82A75">
        <w:rPr>
          <w:rFonts w:ascii="Verdana" w:hAnsi="Verdana"/>
          <w:b/>
          <w:bCs/>
          <w:sz w:val="21"/>
          <w:szCs w:val="21"/>
        </w:rPr>
        <w:t>INNE POSTANOWIENIA</w:t>
      </w:r>
    </w:p>
    <w:p w:rsidR="007F0CFB" w:rsidRPr="00F82A75" w:rsidRDefault="007F0CFB" w:rsidP="00CB4F11">
      <w:pPr>
        <w:pStyle w:val="Tytu"/>
        <w:numPr>
          <w:ilvl w:val="0"/>
          <w:numId w:val="11"/>
        </w:numPr>
        <w:jc w:val="both"/>
        <w:rPr>
          <w:rFonts w:ascii="Verdana" w:hAnsi="Verdana"/>
          <w:sz w:val="21"/>
          <w:szCs w:val="21"/>
        </w:rPr>
      </w:pPr>
      <w:r w:rsidRPr="00F82A75">
        <w:rPr>
          <w:rFonts w:ascii="Verdana" w:hAnsi="Verdana"/>
          <w:sz w:val="21"/>
          <w:szCs w:val="21"/>
        </w:rPr>
        <w:t xml:space="preserve">Odpady, </w:t>
      </w:r>
      <w:r w:rsidRPr="00F82A75">
        <w:rPr>
          <w:rFonts w:ascii="Verdana" w:hAnsi="Verdana"/>
          <w:bCs/>
          <w:sz w:val="21"/>
          <w:szCs w:val="21"/>
        </w:rPr>
        <w:t>śmieci, opakowania itp. należy wyrzucać do prz</w:t>
      </w:r>
      <w:r w:rsidR="00384078" w:rsidRPr="00F82A75">
        <w:rPr>
          <w:rFonts w:ascii="Verdana" w:hAnsi="Verdana"/>
          <w:bCs/>
          <w:sz w:val="21"/>
          <w:szCs w:val="21"/>
        </w:rPr>
        <w:t>eznaczonych do tego celu koszy.</w:t>
      </w:r>
    </w:p>
    <w:p w:rsidR="007F0CFB" w:rsidRPr="00F82A75" w:rsidRDefault="00CB4F11" w:rsidP="00CB4F11">
      <w:pPr>
        <w:pStyle w:val="Tytu"/>
        <w:numPr>
          <w:ilvl w:val="0"/>
          <w:numId w:val="11"/>
        </w:numPr>
        <w:jc w:val="both"/>
        <w:rPr>
          <w:rFonts w:ascii="Verdana" w:hAnsi="Verdana"/>
          <w:sz w:val="21"/>
          <w:szCs w:val="21"/>
        </w:rPr>
      </w:pPr>
      <w:r>
        <w:rPr>
          <w:rFonts w:ascii="Verdana" w:hAnsi="Verdana"/>
          <w:bCs/>
          <w:sz w:val="21"/>
          <w:szCs w:val="21"/>
        </w:rPr>
        <w:t>Organizator</w:t>
      </w:r>
      <w:r w:rsidR="007F0CFB" w:rsidRPr="00F82A75">
        <w:rPr>
          <w:rFonts w:ascii="Verdana" w:hAnsi="Verdana"/>
          <w:bCs/>
          <w:sz w:val="21"/>
          <w:szCs w:val="21"/>
        </w:rPr>
        <w:t xml:space="preserve"> nie ponosi odpowiedzialności za jakiekolwiek przedmioty p</w:t>
      </w:r>
      <w:r w:rsidR="00384078" w:rsidRPr="00F82A75">
        <w:rPr>
          <w:rFonts w:ascii="Verdana" w:hAnsi="Verdana"/>
          <w:bCs/>
          <w:sz w:val="21"/>
          <w:szCs w:val="21"/>
        </w:rPr>
        <w:t xml:space="preserve">ozostawione </w:t>
      </w:r>
      <w:r>
        <w:rPr>
          <w:rFonts w:ascii="Verdana" w:hAnsi="Verdana"/>
          <w:bCs/>
          <w:sz w:val="21"/>
          <w:szCs w:val="21"/>
        </w:rPr>
        <w:t>na terenie I</w:t>
      </w:r>
      <w:r w:rsidR="00384078" w:rsidRPr="00F82A75">
        <w:rPr>
          <w:rFonts w:ascii="Verdana" w:hAnsi="Verdana"/>
          <w:bCs/>
          <w:sz w:val="21"/>
          <w:szCs w:val="21"/>
        </w:rPr>
        <w:t>mprezy.</w:t>
      </w:r>
    </w:p>
    <w:p w:rsidR="007F0CFB" w:rsidRPr="00F82A75" w:rsidRDefault="007F0CFB" w:rsidP="00CB4F11">
      <w:pPr>
        <w:pStyle w:val="Tytu"/>
        <w:numPr>
          <w:ilvl w:val="0"/>
          <w:numId w:val="11"/>
        </w:numPr>
        <w:jc w:val="both"/>
        <w:rPr>
          <w:rFonts w:ascii="Verdana" w:hAnsi="Verdana"/>
          <w:sz w:val="21"/>
          <w:szCs w:val="21"/>
        </w:rPr>
      </w:pPr>
      <w:r w:rsidRPr="00F82A75">
        <w:rPr>
          <w:rFonts w:ascii="Verdana" w:hAnsi="Verdana"/>
          <w:bCs/>
          <w:sz w:val="21"/>
          <w:szCs w:val="21"/>
        </w:rPr>
        <w:t>Organizator zastrzega sobie prawo sk</w:t>
      </w:r>
      <w:r w:rsidR="00CB4F11">
        <w:rPr>
          <w:rFonts w:ascii="Verdana" w:hAnsi="Verdana"/>
          <w:bCs/>
          <w:sz w:val="21"/>
          <w:szCs w:val="21"/>
        </w:rPr>
        <w:t>rócenia I</w:t>
      </w:r>
      <w:r w:rsidR="00793DB0" w:rsidRPr="00F82A75">
        <w:rPr>
          <w:rFonts w:ascii="Verdana" w:hAnsi="Verdana"/>
          <w:bCs/>
          <w:sz w:val="21"/>
          <w:szCs w:val="21"/>
        </w:rPr>
        <w:t xml:space="preserve">mprezy </w:t>
      </w:r>
      <w:r w:rsidR="00E870C6" w:rsidRPr="00F82A75">
        <w:rPr>
          <w:rFonts w:ascii="Verdana" w:hAnsi="Verdana"/>
          <w:bCs/>
          <w:sz w:val="21"/>
          <w:szCs w:val="21"/>
        </w:rPr>
        <w:t>oraz zmiany jej programu</w:t>
      </w:r>
      <w:r w:rsidR="00384078" w:rsidRPr="00F82A75">
        <w:rPr>
          <w:rFonts w:ascii="Verdana" w:hAnsi="Verdana"/>
          <w:bCs/>
          <w:sz w:val="21"/>
          <w:szCs w:val="21"/>
        </w:rPr>
        <w:t>.</w:t>
      </w:r>
    </w:p>
    <w:p w:rsidR="00166A61" w:rsidRPr="00F82A75" w:rsidRDefault="00166A61" w:rsidP="00CB4F11">
      <w:pPr>
        <w:pStyle w:val="Tytu"/>
        <w:numPr>
          <w:ilvl w:val="0"/>
          <w:numId w:val="11"/>
        </w:numPr>
        <w:jc w:val="both"/>
        <w:rPr>
          <w:rFonts w:ascii="Verdana" w:hAnsi="Verdana"/>
          <w:sz w:val="21"/>
          <w:szCs w:val="21"/>
        </w:rPr>
      </w:pPr>
      <w:r w:rsidRPr="00F82A75">
        <w:rPr>
          <w:rFonts w:ascii="Verdana" w:hAnsi="Verdana"/>
          <w:bCs/>
          <w:sz w:val="21"/>
          <w:szCs w:val="21"/>
        </w:rPr>
        <w:t xml:space="preserve">Organizator zastrzega sobie prawo </w:t>
      </w:r>
      <w:r w:rsidR="00CB4F11">
        <w:rPr>
          <w:rFonts w:ascii="Verdana" w:hAnsi="Verdana"/>
          <w:bCs/>
          <w:sz w:val="21"/>
          <w:szCs w:val="21"/>
        </w:rPr>
        <w:t>do odmowy wpuszczenia na teren I</w:t>
      </w:r>
      <w:r w:rsidRPr="00F82A75">
        <w:rPr>
          <w:rFonts w:ascii="Verdana" w:hAnsi="Verdana"/>
          <w:bCs/>
          <w:sz w:val="21"/>
          <w:szCs w:val="21"/>
        </w:rPr>
        <w:t>mprezy osób nietrzeźwyc</w:t>
      </w:r>
      <w:r w:rsidR="00AE59A6" w:rsidRPr="00F82A75">
        <w:rPr>
          <w:rFonts w:ascii="Verdana" w:hAnsi="Verdana"/>
          <w:bCs/>
          <w:sz w:val="21"/>
          <w:szCs w:val="21"/>
        </w:rPr>
        <w:t>h, zachowujących się agresywnie</w:t>
      </w:r>
      <w:r w:rsidRPr="00F82A75">
        <w:rPr>
          <w:rFonts w:ascii="Verdana" w:hAnsi="Verdana"/>
          <w:bCs/>
          <w:sz w:val="21"/>
          <w:szCs w:val="21"/>
        </w:rPr>
        <w:t xml:space="preserve"> lub stwarzających zagrożenie dla porządku i bezpieczeństwa w jakikolwiek inny sposób.</w:t>
      </w:r>
    </w:p>
    <w:p w:rsidR="00166A61" w:rsidRPr="00F82A75" w:rsidRDefault="00166A61" w:rsidP="00CB4F11">
      <w:pPr>
        <w:pStyle w:val="Tytu"/>
        <w:numPr>
          <w:ilvl w:val="0"/>
          <w:numId w:val="11"/>
        </w:numPr>
        <w:jc w:val="both"/>
        <w:rPr>
          <w:rFonts w:ascii="Verdana" w:hAnsi="Verdana"/>
          <w:sz w:val="21"/>
          <w:szCs w:val="21"/>
        </w:rPr>
      </w:pPr>
      <w:r w:rsidRPr="00F82A75">
        <w:rPr>
          <w:rFonts w:ascii="Verdana" w:hAnsi="Verdana"/>
          <w:sz w:val="21"/>
          <w:szCs w:val="21"/>
        </w:rPr>
        <w:t>Służba porządkowa ma prawo w sytuacjach wyjątkowych np. związanych z bezpieczeństwem, zaprzestać wpu</w:t>
      </w:r>
      <w:r w:rsidR="00920F28">
        <w:rPr>
          <w:rFonts w:ascii="Verdana" w:hAnsi="Verdana"/>
          <w:sz w:val="21"/>
          <w:szCs w:val="21"/>
        </w:rPr>
        <w:t>szczania uczestników na I</w:t>
      </w:r>
      <w:r w:rsidR="005678B3" w:rsidRPr="00F82A75">
        <w:rPr>
          <w:rFonts w:ascii="Verdana" w:hAnsi="Verdana"/>
          <w:sz w:val="21"/>
          <w:szCs w:val="21"/>
        </w:rPr>
        <w:t>mprezę.</w:t>
      </w:r>
    </w:p>
    <w:p w:rsidR="001C3C2D" w:rsidRPr="00407E4E" w:rsidRDefault="00920F28" w:rsidP="00CB4F11">
      <w:pPr>
        <w:pStyle w:val="Akapitzlist"/>
        <w:numPr>
          <w:ilvl w:val="0"/>
          <w:numId w:val="11"/>
        </w:numPr>
        <w:tabs>
          <w:tab w:val="left" w:pos="0"/>
        </w:tabs>
        <w:spacing w:line="276" w:lineRule="auto"/>
        <w:ind w:right="-32"/>
        <w:jc w:val="both"/>
        <w:rPr>
          <w:rFonts w:ascii="Verdana" w:hAnsi="Verdana" w:cs="Arial"/>
          <w:bCs/>
          <w:sz w:val="21"/>
          <w:szCs w:val="21"/>
        </w:rPr>
      </w:pPr>
      <w:r>
        <w:rPr>
          <w:rFonts w:ascii="Verdana" w:hAnsi="Verdana" w:cs="Arial"/>
          <w:sz w:val="21"/>
          <w:szCs w:val="21"/>
        </w:rPr>
        <w:t>Uczestnicy I</w:t>
      </w:r>
      <w:r w:rsidR="001C3C2D" w:rsidRPr="00F82A75">
        <w:rPr>
          <w:rFonts w:ascii="Verdana" w:hAnsi="Verdana" w:cs="Arial"/>
          <w:sz w:val="21"/>
          <w:szCs w:val="21"/>
        </w:rPr>
        <w:t>mprezy zobowiązani są opuś</w:t>
      </w:r>
      <w:r>
        <w:rPr>
          <w:rFonts w:ascii="Verdana" w:hAnsi="Verdana" w:cs="Arial"/>
          <w:sz w:val="21"/>
          <w:szCs w:val="21"/>
        </w:rPr>
        <w:t>cić bez nieuzasadnionej zwłoki I</w:t>
      </w:r>
      <w:r w:rsidR="001C3C2D" w:rsidRPr="00F82A75">
        <w:rPr>
          <w:rFonts w:ascii="Verdana" w:hAnsi="Verdana" w:cs="Arial"/>
          <w:sz w:val="21"/>
          <w:szCs w:val="21"/>
        </w:rPr>
        <w:t xml:space="preserve">mprezę po jej zakończeniu, a także w razie jej przerwania lub rozwiązania przez </w:t>
      </w:r>
      <w:r w:rsidR="001C3C2D" w:rsidRPr="00F82A75">
        <w:rPr>
          <w:rFonts w:ascii="Verdana" w:hAnsi="Verdana" w:cs="Arial"/>
          <w:bCs/>
          <w:sz w:val="21"/>
          <w:szCs w:val="21"/>
        </w:rPr>
        <w:t xml:space="preserve">przedstawiciela </w:t>
      </w:r>
      <w:r w:rsidR="004B1BAE">
        <w:rPr>
          <w:rFonts w:ascii="Verdana" w:hAnsi="Verdana" w:cs="Arial"/>
          <w:bCs/>
          <w:sz w:val="21"/>
          <w:szCs w:val="21"/>
        </w:rPr>
        <w:t>O</w:t>
      </w:r>
      <w:r w:rsidR="001C3C2D" w:rsidRPr="00F82A75">
        <w:rPr>
          <w:rFonts w:ascii="Verdana" w:hAnsi="Verdana" w:cs="Arial"/>
          <w:bCs/>
          <w:sz w:val="21"/>
          <w:szCs w:val="21"/>
        </w:rPr>
        <w:t>rganizatora</w:t>
      </w:r>
      <w:r w:rsidR="001C3C2D" w:rsidRPr="00F82A75" w:rsidDel="00DB72BF">
        <w:rPr>
          <w:rFonts w:ascii="Verdana" w:hAnsi="Verdana" w:cs="Arial"/>
          <w:sz w:val="21"/>
          <w:szCs w:val="21"/>
        </w:rPr>
        <w:t xml:space="preserve"> </w:t>
      </w:r>
      <w:r w:rsidR="001C3C2D" w:rsidRPr="00F82A75">
        <w:rPr>
          <w:rFonts w:ascii="Verdana" w:hAnsi="Verdana" w:cs="Arial"/>
          <w:sz w:val="21"/>
          <w:szCs w:val="21"/>
        </w:rPr>
        <w:t>lub inne uprawnione do tego organy.</w:t>
      </w:r>
    </w:p>
    <w:p w:rsidR="00407E4E" w:rsidRPr="00CB4F11" w:rsidRDefault="00407E4E" w:rsidP="00CB4F11">
      <w:pPr>
        <w:pStyle w:val="Akapitzlist"/>
        <w:numPr>
          <w:ilvl w:val="0"/>
          <w:numId w:val="11"/>
        </w:numPr>
        <w:tabs>
          <w:tab w:val="left" w:pos="0"/>
        </w:tabs>
        <w:spacing w:line="276" w:lineRule="auto"/>
        <w:ind w:right="-32"/>
        <w:jc w:val="both"/>
        <w:rPr>
          <w:rFonts w:ascii="Verdana" w:hAnsi="Verdana" w:cs="Arial"/>
          <w:bCs/>
          <w:sz w:val="21"/>
          <w:szCs w:val="21"/>
        </w:rPr>
      </w:pPr>
      <w:r>
        <w:rPr>
          <w:rFonts w:ascii="Verdana" w:hAnsi="Verdana" w:cs="Arial"/>
          <w:sz w:val="21"/>
          <w:szCs w:val="21"/>
        </w:rPr>
        <w:t>Organizator zastrzega sobie prawo do rejestracji i publikacji materiałów audiowizualnych związanych z przebiegiem Imprezy oraz udostępniania tych materiałów osobom trzecim.</w:t>
      </w:r>
    </w:p>
    <w:p w:rsidR="00CB4F11" w:rsidRDefault="00CB4F11" w:rsidP="00CB4F11">
      <w:pPr>
        <w:pStyle w:val="Tytu"/>
        <w:numPr>
          <w:ilvl w:val="0"/>
          <w:numId w:val="11"/>
        </w:numPr>
        <w:jc w:val="both"/>
        <w:rPr>
          <w:rFonts w:ascii="Verdana" w:hAnsi="Verdana"/>
          <w:sz w:val="21"/>
          <w:szCs w:val="21"/>
        </w:rPr>
      </w:pPr>
      <w:r>
        <w:rPr>
          <w:rFonts w:ascii="Verdana" w:hAnsi="Verdana"/>
          <w:sz w:val="21"/>
          <w:szCs w:val="21"/>
        </w:rPr>
        <w:t>Uczestnicy I</w:t>
      </w:r>
      <w:r w:rsidRPr="00F82A75">
        <w:rPr>
          <w:rFonts w:ascii="Verdana" w:hAnsi="Verdana"/>
          <w:sz w:val="21"/>
          <w:szCs w:val="21"/>
        </w:rPr>
        <w:t>mprezy przyjmują do wiadomości, że wstęp na teren Szarotki jest równoznaczny z udzieleniem</w:t>
      </w:r>
      <w:r w:rsidR="00407E4E">
        <w:rPr>
          <w:rFonts w:ascii="Verdana" w:hAnsi="Verdana"/>
          <w:sz w:val="21"/>
          <w:szCs w:val="21"/>
        </w:rPr>
        <w:t xml:space="preserve"> dobrowolnej</w:t>
      </w:r>
      <w:r w:rsidRPr="00F82A75">
        <w:rPr>
          <w:rFonts w:ascii="Verdana" w:hAnsi="Verdana"/>
          <w:sz w:val="21"/>
          <w:szCs w:val="21"/>
        </w:rPr>
        <w:t xml:space="preserve"> zgody na nieodpłatne fotografowanie, filmowanie lub dokonywanie innego rodzaju</w:t>
      </w:r>
      <w:r w:rsidR="00407E4E">
        <w:rPr>
          <w:rFonts w:ascii="Verdana" w:hAnsi="Verdana"/>
          <w:sz w:val="21"/>
          <w:szCs w:val="21"/>
        </w:rPr>
        <w:t xml:space="preserve"> zapisu jego osoby w związku z I</w:t>
      </w:r>
      <w:r w:rsidRPr="00F82A75">
        <w:rPr>
          <w:rFonts w:ascii="Verdana" w:hAnsi="Verdana"/>
          <w:sz w:val="21"/>
          <w:szCs w:val="21"/>
        </w:rPr>
        <w:t>mprezą oraz na transmitowanie, rozpowszechnianie lub pokazywan</w:t>
      </w:r>
      <w:r w:rsidR="00407E4E">
        <w:rPr>
          <w:rFonts w:ascii="Verdana" w:hAnsi="Verdana"/>
          <w:sz w:val="21"/>
          <w:szCs w:val="21"/>
        </w:rPr>
        <w:t xml:space="preserve">ie głosu i wizerunku, w związku </w:t>
      </w:r>
      <w:r w:rsidRPr="00F82A75">
        <w:rPr>
          <w:rFonts w:ascii="Verdana" w:hAnsi="Verdana"/>
          <w:sz w:val="21"/>
          <w:szCs w:val="21"/>
        </w:rPr>
        <w:t>z jakimkolwiek prog</w:t>
      </w:r>
      <w:r w:rsidR="00407E4E">
        <w:rPr>
          <w:rFonts w:ascii="Verdana" w:hAnsi="Verdana"/>
          <w:sz w:val="21"/>
          <w:szCs w:val="21"/>
        </w:rPr>
        <w:t>ramem przedstawiającym Imprezę, w celach promocyjnych Imprezy i Muzeum Powstania Warszawskiego.</w:t>
      </w:r>
    </w:p>
    <w:p w:rsidR="001C6591" w:rsidRPr="00F82A75" w:rsidRDefault="001C6591" w:rsidP="00CB4F11">
      <w:pPr>
        <w:pStyle w:val="Tytu"/>
        <w:numPr>
          <w:ilvl w:val="0"/>
          <w:numId w:val="11"/>
        </w:numPr>
        <w:jc w:val="both"/>
        <w:rPr>
          <w:rFonts w:ascii="Verdana" w:hAnsi="Verdana"/>
          <w:sz w:val="21"/>
          <w:szCs w:val="21"/>
        </w:rPr>
      </w:pPr>
      <w:r w:rsidRPr="001C6591">
        <w:rPr>
          <w:rFonts w:ascii="Verdana" w:hAnsi="Verdana"/>
          <w:sz w:val="21"/>
          <w:szCs w:val="21"/>
        </w:rPr>
        <w:t xml:space="preserve">Zgoda, o której mowa w </w:t>
      </w:r>
      <w:proofErr w:type="spellStart"/>
      <w:r w:rsidR="0095633C">
        <w:rPr>
          <w:rFonts w:ascii="Verdana" w:hAnsi="Verdana"/>
          <w:sz w:val="21"/>
          <w:szCs w:val="21"/>
        </w:rPr>
        <w:t>p</w:t>
      </w:r>
      <w:r w:rsidRPr="001C6591">
        <w:rPr>
          <w:rFonts w:ascii="Verdana" w:hAnsi="Verdana"/>
          <w:sz w:val="21"/>
          <w:szCs w:val="21"/>
        </w:rPr>
        <w:t>pkt</w:t>
      </w:r>
      <w:proofErr w:type="spellEnd"/>
      <w:r w:rsidRPr="001C6591">
        <w:rPr>
          <w:rFonts w:ascii="Verdana" w:hAnsi="Verdana"/>
          <w:sz w:val="21"/>
          <w:szCs w:val="21"/>
        </w:rPr>
        <w:t>. 8 nie jest ograniczona czasowo ani terytorialnie.</w:t>
      </w:r>
    </w:p>
    <w:p w:rsidR="00CB4F11" w:rsidRPr="00F82A75" w:rsidRDefault="00CB4F11" w:rsidP="00CB4F11">
      <w:pPr>
        <w:pStyle w:val="Akapitzlist"/>
        <w:tabs>
          <w:tab w:val="left" w:pos="0"/>
        </w:tabs>
        <w:spacing w:line="276" w:lineRule="auto"/>
        <w:ind w:right="-449"/>
        <w:jc w:val="both"/>
        <w:rPr>
          <w:rFonts w:ascii="Verdana" w:hAnsi="Verdana" w:cs="Arial"/>
          <w:bCs/>
          <w:sz w:val="21"/>
          <w:szCs w:val="21"/>
        </w:rPr>
      </w:pPr>
    </w:p>
    <w:p w:rsidR="00C016EC" w:rsidRPr="00F82A75" w:rsidRDefault="00C016EC" w:rsidP="00C016EC">
      <w:pPr>
        <w:pStyle w:val="Tytu"/>
        <w:rPr>
          <w:rFonts w:ascii="Verdana" w:hAnsi="Verdana"/>
          <w:sz w:val="21"/>
          <w:szCs w:val="21"/>
        </w:rPr>
      </w:pPr>
      <w:r w:rsidRPr="00F82A75">
        <w:rPr>
          <w:rFonts w:ascii="Verdana" w:hAnsi="Verdana"/>
          <w:sz w:val="21"/>
          <w:szCs w:val="21"/>
        </w:rPr>
        <w:t xml:space="preserve">Pkt </w:t>
      </w:r>
      <w:r w:rsidR="004F387E" w:rsidRPr="00F82A75">
        <w:rPr>
          <w:rFonts w:ascii="Verdana" w:hAnsi="Verdana"/>
          <w:sz w:val="21"/>
          <w:szCs w:val="21"/>
        </w:rPr>
        <w:t>6</w:t>
      </w:r>
    </w:p>
    <w:p w:rsidR="00B97ABB" w:rsidRPr="00F82A75" w:rsidRDefault="00C016EC" w:rsidP="00C016EC">
      <w:pPr>
        <w:pStyle w:val="Tytu"/>
        <w:rPr>
          <w:rFonts w:ascii="Verdana" w:hAnsi="Verdana"/>
          <w:b/>
          <w:bCs/>
          <w:sz w:val="21"/>
          <w:szCs w:val="21"/>
        </w:rPr>
      </w:pPr>
      <w:r w:rsidRPr="00F82A75">
        <w:rPr>
          <w:rFonts w:ascii="Verdana" w:hAnsi="Verdana"/>
          <w:b/>
          <w:bCs/>
          <w:sz w:val="21"/>
          <w:szCs w:val="21"/>
        </w:rPr>
        <w:t>ODPOWIEDZIALNOŚĆ</w:t>
      </w:r>
    </w:p>
    <w:p w:rsidR="001C3C2D" w:rsidRPr="00F82A75" w:rsidRDefault="00C016EC" w:rsidP="001C3C2D">
      <w:pPr>
        <w:pStyle w:val="Tytu"/>
        <w:numPr>
          <w:ilvl w:val="0"/>
          <w:numId w:val="5"/>
        </w:numPr>
        <w:jc w:val="both"/>
        <w:rPr>
          <w:rFonts w:ascii="Verdana" w:hAnsi="Verdana"/>
          <w:sz w:val="21"/>
          <w:szCs w:val="21"/>
        </w:rPr>
      </w:pPr>
      <w:r w:rsidRPr="00F82A75">
        <w:rPr>
          <w:rFonts w:ascii="Verdana" w:hAnsi="Verdana"/>
          <w:sz w:val="21"/>
          <w:szCs w:val="21"/>
        </w:rPr>
        <w:t>Osoby naruszające zasady bezpie</w:t>
      </w:r>
      <w:r w:rsidR="00407E4E">
        <w:rPr>
          <w:rFonts w:ascii="Verdana" w:hAnsi="Verdana"/>
          <w:sz w:val="21"/>
          <w:szCs w:val="21"/>
        </w:rPr>
        <w:t>czeństwa i porządku na terenie I</w:t>
      </w:r>
      <w:r w:rsidRPr="00F82A75">
        <w:rPr>
          <w:rFonts w:ascii="Verdana" w:hAnsi="Verdana"/>
          <w:sz w:val="21"/>
          <w:szCs w:val="21"/>
        </w:rPr>
        <w:t>mprezy będą pociągnięte do odpowiedzialności.</w:t>
      </w:r>
    </w:p>
    <w:p w:rsidR="00166A61" w:rsidRPr="00F82A75" w:rsidRDefault="00166A61" w:rsidP="001C3C2D">
      <w:pPr>
        <w:pStyle w:val="Tytu"/>
        <w:numPr>
          <w:ilvl w:val="0"/>
          <w:numId w:val="5"/>
        </w:numPr>
        <w:jc w:val="both"/>
        <w:rPr>
          <w:rFonts w:ascii="Verdana" w:hAnsi="Verdana"/>
          <w:sz w:val="21"/>
          <w:szCs w:val="21"/>
        </w:rPr>
      </w:pPr>
      <w:r w:rsidRPr="00F82A75">
        <w:rPr>
          <w:rFonts w:ascii="Verdana" w:hAnsi="Verdana"/>
          <w:sz w:val="21"/>
          <w:szCs w:val="21"/>
        </w:rPr>
        <w:t>Uczestnik ponosi pełną odpowiedzialność finansową za szkody materia</w:t>
      </w:r>
      <w:r w:rsidR="001C3C2D" w:rsidRPr="00F82A75">
        <w:rPr>
          <w:rFonts w:ascii="Verdana" w:hAnsi="Verdana"/>
          <w:sz w:val="21"/>
          <w:szCs w:val="21"/>
        </w:rPr>
        <w:t xml:space="preserve">lne wyrządzone na terenie </w:t>
      </w:r>
      <w:r w:rsidR="005678B3" w:rsidRPr="00F82A75">
        <w:rPr>
          <w:rFonts w:ascii="Verdana" w:hAnsi="Verdana"/>
          <w:sz w:val="21"/>
          <w:szCs w:val="21"/>
        </w:rPr>
        <w:t>Szarotki</w:t>
      </w:r>
      <w:r w:rsidR="005678B3" w:rsidRPr="00F82A75">
        <w:rPr>
          <w:rFonts w:ascii="Verdana" w:eastAsia="Calibri" w:hAnsi="Verdana" w:cs="Calibri"/>
          <w:sz w:val="21"/>
          <w:szCs w:val="21"/>
        </w:rPr>
        <w:t>.</w:t>
      </w:r>
    </w:p>
    <w:p w:rsidR="00903CAA" w:rsidRDefault="0007048B" w:rsidP="00384078">
      <w:pPr>
        <w:pStyle w:val="Tytu"/>
        <w:numPr>
          <w:ilvl w:val="0"/>
          <w:numId w:val="5"/>
        </w:numPr>
        <w:jc w:val="both"/>
        <w:rPr>
          <w:rFonts w:ascii="Verdana" w:hAnsi="Verdana"/>
          <w:sz w:val="21"/>
          <w:szCs w:val="21"/>
        </w:rPr>
      </w:pPr>
      <w:r w:rsidRPr="00F82A75">
        <w:rPr>
          <w:rFonts w:ascii="Verdana" w:hAnsi="Verdana"/>
          <w:sz w:val="21"/>
          <w:szCs w:val="21"/>
        </w:rPr>
        <w:t xml:space="preserve">Organizator nie ponosi odpowiedzialności za skutki działania siły wyższej. Za siłę wyższą uznaje się zdarzenia niezależne od woli Organizatora, na których wystąpienie Organizator nie ma wpływu, powodujące że wykonanie zobowiązań jest niemożliwe lub że może być uznane za niemożliwe do </w:t>
      </w:r>
      <w:r w:rsidR="00407E4E">
        <w:rPr>
          <w:rFonts w:ascii="Verdana" w:hAnsi="Verdana"/>
          <w:sz w:val="21"/>
          <w:szCs w:val="21"/>
        </w:rPr>
        <w:t>zrealizowania. Przez siłę wyższą</w:t>
      </w:r>
      <w:r w:rsidRPr="00F82A75">
        <w:rPr>
          <w:rFonts w:ascii="Verdana" w:hAnsi="Verdana"/>
          <w:sz w:val="21"/>
          <w:szCs w:val="21"/>
        </w:rPr>
        <w:t xml:space="preserve"> uznaje się w szczególności: nadzwyczajne warunki lub zjawiska atmosferyczne takie jak huragany lub wichury o nadzwyczajnej sile, trąby powietrzne, wyjątkowo długotrwałe lub nadzwyczaj intensywne ulewy, awarie lub zakłócenia pracy urządzeń dostarczających energię elektryczną, ciepło, światło, </w:t>
      </w:r>
      <w:r w:rsidRPr="00F82A75">
        <w:rPr>
          <w:rFonts w:ascii="Verdana" w:hAnsi="Verdana"/>
          <w:sz w:val="21"/>
          <w:szCs w:val="21"/>
        </w:rPr>
        <w:lastRenderedPageBreak/>
        <w:t>działania wojenne lub działania władz państwowych lub samorządowych w zakresie formułowania polityki, praw i przepisów mających wpływ na wykonanie zobowiązań.</w:t>
      </w:r>
    </w:p>
    <w:p w:rsidR="00426EE8" w:rsidRDefault="00426EE8" w:rsidP="00426EE8">
      <w:pPr>
        <w:pStyle w:val="Tytu"/>
        <w:jc w:val="both"/>
        <w:rPr>
          <w:rFonts w:ascii="Verdana" w:hAnsi="Verdana"/>
          <w:sz w:val="21"/>
          <w:szCs w:val="21"/>
        </w:rPr>
      </w:pPr>
    </w:p>
    <w:p w:rsidR="00426EE8" w:rsidRDefault="00426EE8" w:rsidP="00426EE8">
      <w:pPr>
        <w:pStyle w:val="Tytu"/>
        <w:rPr>
          <w:rFonts w:ascii="Verdana" w:hAnsi="Verdana"/>
          <w:sz w:val="21"/>
          <w:szCs w:val="21"/>
        </w:rPr>
      </w:pPr>
      <w:r>
        <w:rPr>
          <w:rFonts w:ascii="Verdana" w:hAnsi="Verdana"/>
          <w:sz w:val="21"/>
          <w:szCs w:val="21"/>
        </w:rPr>
        <w:t>Pkt 7</w:t>
      </w:r>
    </w:p>
    <w:p w:rsidR="00426EE8" w:rsidRPr="00426EE8" w:rsidRDefault="00426EE8" w:rsidP="00426EE8">
      <w:pPr>
        <w:pStyle w:val="Tytu"/>
        <w:rPr>
          <w:rFonts w:ascii="Verdana" w:hAnsi="Verdana"/>
          <w:b/>
          <w:sz w:val="21"/>
          <w:szCs w:val="21"/>
        </w:rPr>
      </w:pPr>
      <w:r w:rsidRPr="00426EE8">
        <w:rPr>
          <w:rFonts w:ascii="Verdana" w:hAnsi="Verdana"/>
          <w:b/>
          <w:sz w:val="21"/>
          <w:szCs w:val="21"/>
        </w:rPr>
        <w:t>OCHRONA DANYCH OSOBOWYCH</w:t>
      </w:r>
    </w:p>
    <w:p w:rsidR="00426EE8" w:rsidRDefault="005B570C" w:rsidP="00426EE8">
      <w:pPr>
        <w:pStyle w:val="Tytu"/>
        <w:ind w:left="426"/>
        <w:jc w:val="both"/>
        <w:rPr>
          <w:rFonts w:ascii="Verdana" w:hAnsi="Verdana"/>
          <w:sz w:val="21"/>
          <w:szCs w:val="21"/>
        </w:rPr>
      </w:pPr>
      <w:r w:rsidRPr="00426EE8">
        <w:rPr>
          <w:rFonts w:ascii="Verdana" w:hAnsi="Verdana"/>
          <w:sz w:val="21"/>
          <w:szCs w:val="21"/>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(dalej: RODO) administrator danych osobowych przedstawia wymagane informacje związane z przetwarzaniem danych osobowych Uczestników </w:t>
      </w:r>
      <w:r w:rsidR="00426EE8">
        <w:rPr>
          <w:rFonts w:ascii="Verdana" w:hAnsi="Verdana"/>
          <w:sz w:val="21"/>
          <w:szCs w:val="21"/>
        </w:rPr>
        <w:t>Imprezy:</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a</w:t>
      </w:r>
      <w:r w:rsidR="005B570C" w:rsidRPr="00426EE8">
        <w:rPr>
          <w:rFonts w:ascii="Verdana" w:hAnsi="Verdana"/>
          <w:sz w:val="21"/>
          <w:szCs w:val="21"/>
        </w:rPr>
        <w:t xml:space="preserve">dministratorem danych osobowych jest Muzeum Powstania Warszawskiego, ul. Grzybowska 79, 00-844 </w:t>
      </w:r>
      <w:r>
        <w:rPr>
          <w:rFonts w:ascii="Verdana" w:hAnsi="Verdana"/>
          <w:sz w:val="21"/>
          <w:szCs w:val="21"/>
        </w:rPr>
        <w:t>Warszawa (dalej: administrator);</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z</w:t>
      </w:r>
      <w:r w:rsidR="005B570C" w:rsidRPr="00426EE8">
        <w:rPr>
          <w:rFonts w:ascii="Verdana" w:hAnsi="Verdana"/>
          <w:sz w:val="21"/>
          <w:szCs w:val="21"/>
        </w:rPr>
        <w:t xml:space="preserve"> inspektorem ochrony danych można kontaktować się pisemnie, pisząc na adres administratora, lub drogą elektroniczną, pisząc na adres e-mailowy: </w:t>
      </w:r>
      <w:hyperlink r:id="rId6" w:history="1">
        <w:r w:rsidR="005B570C" w:rsidRPr="00426EE8">
          <w:rPr>
            <w:rFonts w:ascii="Verdana" w:hAnsi="Verdana"/>
            <w:sz w:val="21"/>
            <w:szCs w:val="21"/>
          </w:rPr>
          <w:t>iod@1944.pl</w:t>
        </w:r>
      </w:hyperlink>
      <w:r w:rsidR="005B570C" w:rsidRPr="00426EE8">
        <w:rPr>
          <w:rFonts w:ascii="Verdana" w:hAnsi="Verdana"/>
          <w:sz w:val="21"/>
          <w:szCs w:val="21"/>
        </w:rPr>
        <w:t xml:space="preserve">. Do inspektora ochrony danych należy kierować wyłącznie sprawy dotyczące przetwarzania danych osobowych przez administratora, w tym </w:t>
      </w:r>
      <w:r>
        <w:rPr>
          <w:rFonts w:ascii="Verdana" w:hAnsi="Verdana"/>
          <w:sz w:val="21"/>
          <w:szCs w:val="21"/>
        </w:rPr>
        <w:t>realizacji przysługujących praw;</w:t>
      </w:r>
    </w:p>
    <w:p w:rsidR="00426EE8" w:rsidRDefault="005B570C" w:rsidP="00426EE8">
      <w:pPr>
        <w:pStyle w:val="Tytu"/>
        <w:numPr>
          <w:ilvl w:val="0"/>
          <w:numId w:val="13"/>
        </w:numPr>
        <w:jc w:val="both"/>
        <w:rPr>
          <w:rFonts w:ascii="Verdana" w:hAnsi="Verdana"/>
          <w:sz w:val="21"/>
          <w:szCs w:val="21"/>
        </w:rPr>
      </w:pPr>
      <w:r w:rsidRPr="00426EE8">
        <w:rPr>
          <w:rFonts w:ascii="Verdana" w:hAnsi="Verdana"/>
          <w:sz w:val="21"/>
          <w:szCs w:val="21"/>
        </w:rPr>
        <w:t>Dane osobowe będą przetwarzane na podstawie udzielonej zgody na przetwarzanie danych osobowych – w celu rejestracji i uczes</w:t>
      </w:r>
      <w:r w:rsidR="00426EE8">
        <w:rPr>
          <w:rFonts w:ascii="Verdana" w:hAnsi="Verdana"/>
          <w:sz w:val="21"/>
          <w:szCs w:val="21"/>
        </w:rPr>
        <w:t>tnictwa w organizowanej Imprezie</w:t>
      </w:r>
      <w:r w:rsidRPr="00426EE8">
        <w:rPr>
          <w:rFonts w:ascii="Verdana" w:hAnsi="Verdana"/>
          <w:sz w:val="21"/>
          <w:szCs w:val="21"/>
        </w:rPr>
        <w:t xml:space="preserve"> – w zakresie następujących danych osobowych podanych podczas rejestracji: imię i nazwisko, </w:t>
      </w:r>
      <w:r w:rsidR="00426EE8">
        <w:rPr>
          <w:rFonts w:ascii="Verdana" w:hAnsi="Verdana"/>
          <w:sz w:val="21"/>
          <w:szCs w:val="21"/>
        </w:rPr>
        <w:t>adres e-mailowy, numer telefonu;</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d</w:t>
      </w:r>
      <w:r w:rsidR="005B570C" w:rsidRPr="00426EE8">
        <w:rPr>
          <w:rFonts w:ascii="Verdana" w:hAnsi="Verdana"/>
          <w:sz w:val="21"/>
          <w:szCs w:val="21"/>
        </w:rPr>
        <w:t xml:space="preserve">ane osobowe będą przetwarzane ze względu na to, że przetwarzanie jest niezbędne do celów wynikających z prawnie uzasadnionych interesów realizowanych przez administratora, polegających na promowaniu dyskusji oraz Muzeum Powstania Warszawskiego – w celu promocyjnym – w zakresie wizerunku utrwalonego przez administratora podczas </w:t>
      </w:r>
      <w:r>
        <w:rPr>
          <w:rFonts w:ascii="Verdana" w:hAnsi="Verdana"/>
          <w:sz w:val="21"/>
          <w:szCs w:val="21"/>
        </w:rPr>
        <w:t>Imprezy;</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j</w:t>
      </w:r>
      <w:r w:rsidR="005B570C" w:rsidRPr="00426EE8">
        <w:rPr>
          <w:rFonts w:ascii="Verdana" w:hAnsi="Verdana"/>
          <w:sz w:val="21"/>
          <w:szCs w:val="21"/>
        </w:rPr>
        <w:t>eżeli zaistnieją podstawy do dochodzenia lub obrony roszczeń, dane osobowe mogą być przetwarzane także w tym celu, które to przetwarzanie wynika z prawnie uzasadnionych interesów administrator</w:t>
      </w:r>
      <w:r>
        <w:rPr>
          <w:rFonts w:ascii="Verdana" w:hAnsi="Verdana"/>
          <w:sz w:val="21"/>
          <w:szCs w:val="21"/>
        </w:rPr>
        <w:t>a;</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o</w:t>
      </w:r>
      <w:r w:rsidR="005B570C" w:rsidRPr="00426EE8">
        <w:rPr>
          <w:rFonts w:ascii="Verdana" w:hAnsi="Verdana"/>
          <w:sz w:val="21"/>
          <w:szCs w:val="21"/>
        </w:rPr>
        <w:t>dbiorcami danych osobowych w zakresie danych zebranych podczas rejestracji mogą być podmioty świadczące na rzecz admin</w:t>
      </w:r>
      <w:r>
        <w:rPr>
          <w:rFonts w:ascii="Verdana" w:hAnsi="Verdana"/>
          <w:sz w:val="21"/>
          <w:szCs w:val="21"/>
        </w:rPr>
        <w:t>istratora usługi informatyczne;</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o</w:t>
      </w:r>
      <w:r w:rsidR="005B570C" w:rsidRPr="00426EE8">
        <w:rPr>
          <w:rFonts w:ascii="Verdana" w:hAnsi="Verdana"/>
          <w:sz w:val="21"/>
          <w:szCs w:val="21"/>
        </w:rPr>
        <w:t>dbiorcami danych osobowych w zakresie wizerunku mogą być podmioty świadczące na rzecz administratora usługi informatyczne oraz użytkownicy mediów, stron internetowych oraz portali s</w:t>
      </w:r>
      <w:r>
        <w:rPr>
          <w:rFonts w:ascii="Verdana" w:hAnsi="Verdana"/>
          <w:sz w:val="21"/>
          <w:szCs w:val="21"/>
        </w:rPr>
        <w:t>połecznościowych administratora;</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d</w:t>
      </w:r>
      <w:r w:rsidR="005B570C" w:rsidRPr="00426EE8">
        <w:rPr>
          <w:rFonts w:ascii="Verdana" w:hAnsi="Verdana"/>
          <w:sz w:val="21"/>
          <w:szCs w:val="21"/>
        </w:rPr>
        <w:t>ane osobowe będą przechowywane nie dłużej niż do momentu ustania celu w jakim zostały zebrane lub do dnia cofnięcia zgody czy wniesienia sprzeciwu wobec przetwarzania danych osobowych, a jeżeli zaistnieją podstawy do dochodzenia lub obrony roszczeń czy obowiązek przechowywania dokumentów wynikający z obowiązujących przepisów – do upływu okresu dochodzenia lub obrony roszczeń przez administratora oraz upływu okresu przechowywania dokumentów wynikają</w:t>
      </w:r>
      <w:r>
        <w:rPr>
          <w:rFonts w:ascii="Verdana" w:hAnsi="Verdana"/>
          <w:sz w:val="21"/>
          <w:szCs w:val="21"/>
        </w:rPr>
        <w:t>cego z obowiązujących przepisów;</w:t>
      </w:r>
    </w:p>
    <w:p w:rsidR="00426EE8" w:rsidRDefault="005B570C" w:rsidP="00426EE8">
      <w:pPr>
        <w:pStyle w:val="Tytu"/>
        <w:numPr>
          <w:ilvl w:val="0"/>
          <w:numId w:val="13"/>
        </w:numPr>
        <w:jc w:val="both"/>
        <w:rPr>
          <w:rFonts w:ascii="Verdana" w:hAnsi="Verdana"/>
          <w:sz w:val="21"/>
          <w:szCs w:val="21"/>
        </w:rPr>
      </w:pPr>
      <w:r w:rsidRPr="00426EE8">
        <w:rPr>
          <w:rFonts w:ascii="Verdana" w:hAnsi="Verdana"/>
          <w:sz w:val="21"/>
          <w:szCs w:val="21"/>
        </w:rPr>
        <w:t>Uczestnikom przysługuje prawo żądania od administratora dostępu do swoich danych osobowych, ich sprostowania, usunięcia lub ograniczenia przetwarzania oraz prawo do wniesieni</w:t>
      </w:r>
      <w:r w:rsidR="00426EE8">
        <w:rPr>
          <w:rFonts w:ascii="Verdana" w:hAnsi="Verdana"/>
          <w:sz w:val="21"/>
          <w:szCs w:val="21"/>
        </w:rPr>
        <w:t>a sprzeciwu wobec przetwarzania;</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w</w:t>
      </w:r>
      <w:r w:rsidR="005B570C" w:rsidRPr="00426EE8">
        <w:rPr>
          <w:rFonts w:ascii="Verdana" w:hAnsi="Verdana"/>
          <w:sz w:val="21"/>
          <w:szCs w:val="21"/>
        </w:rPr>
        <w:t xml:space="preserve"> przypadku przetwarzania danych osobowych opartego na prawnie uzasadnionym interesie Uczestnik ma prawo w dowolnym  momencie wnieść sprzeciw – z przyczyn związanych z jego szczególną sytuacją – wobec przetwarzania je</w:t>
      </w:r>
      <w:r>
        <w:rPr>
          <w:rFonts w:ascii="Verdana" w:hAnsi="Verdana"/>
          <w:sz w:val="21"/>
          <w:szCs w:val="21"/>
        </w:rPr>
        <w:t>go danych osobowych;</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w</w:t>
      </w:r>
      <w:r w:rsidR="005B570C" w:rsidRPr="00426EE8">
        <w:rPr>
          <w:rFonts w:ascii="Verdana" w:hAnsi="Verdana"/>
          <w:sz w:val="21"/>
          <w:szCs w:val="21"/>
        </w:rPr>
        <w:t xml:space="preserve"> przypadku danych osobowych przetwarzanych na podstawie zgody, przysługuje Uczestnikowi prawo cofnięcia zgody w dowolnym momencie bez wpływu na zgodność z prawem przetwarzania, którego dokonano na podst</w:t>
      </w:r>
      <w:r>
        <w:rPr>
          <w:rFonts w:ascii="Verdana" w:hAnsi="Verdana"/>
          <w:sz w:val="21"/>
          <w:szCs w:val="21"/>
        </w:rPr>
        <w:t>awie zgody przed jej cofnięciem;</w:t>
      </w:r>
    </w:p>
    <w:p w:rsidR="00426EE8" w:rsidRDefault="005B570C" w:rsidP="00426EE8">
      <w:pPr>
        <w:pStyle w:val="Tytu"/>
        <w:numPr>
          <w:ilvl w:val="0"/>
          <w:numId w:val="13"/>
        </w:numPr>
        <w:jc w:val="both"/>
        <w:rPr>
          <w:rFonts w:ascii="Verdana" w:hAnsi="Verdana"/>
          <w:sz w:val="21"/>
          <w:szCs w:val="21"/>
        </w:rPr>
      </w:pPr>
      <w:r w:rsidRPr="00426EE8">
        <w:rPr>
          <w:rFonts w:ascii="Verdana" w:hAnsi="Verdana"/>
          <w:sz w:val="21"/>
          <w:szCs w:val="21"/>
        </w:rPr>
        <w:t xml:space="preserve">Uczestnikowi przysługuje prawo wniesienia skargi do organu nadzorczego, tj. Prezesa </w:t>
      </w:r>
      <w:r w:rsidR="00426EE8">
        <w:rPr>
          <w:rFonts w:ascii="Verdana" w:hAnsi="Verdana"/>
          <w:sz w:val="21"/>
          <w:szCs w:val="21"/>
        </w:rPr>
        <w:t>Urzędu Ochrony Danych Osobowych;</w:t>
      </w:r>
    </w:p>
    <w:p w:rsidR="00426EE8" w:rsidRDefault="00426EE8" w:rsidP="00426EE8">
      <w:pPr>
        <w:pStyle w:val="Tytu"/>
        <w:numPr>
          <w:ilvl w:val="0"/>
          <w:numId w:val="13"/>
        </w:numPr>
        <w:jc w:val="both"/>
        <w:rPr>
          <w:rFonts w:ascii="Verdana" w:hAnsi="Verdana"/>
          <w:sz w:val="21"/>
          <w:szCs w:val="21"/>
        </w:rPr>
      </w:pPr>
      <w:r>
        <w:rPr>
          <w:rFonts w:ascii="Verdana" w:hAnsi="Verdana"/>
          <w:sz w:val="21"/>
          <w:szCs w:val="21"/>
        </w:rPr>
        <w:t>p</w:t>
      </w:r>
      <w:r w:rsidR="005B570C" w:rsidRPr="00426EE8">
        <w:rPr>
          <w:rFonts w:ascii="Verdana" w:hAnsi="Verdana"/>
          <w:sz w:val="21"/>
          <w:szCs w:val="21"/>
        </w:rPr>
        <w:t xml:space="preserve">odanie danych osobowych jest dobrowolne lecz konieczne w celu wzięcia udziału w </w:t>
      </w:r>
      <w:r>
        <w:rPr>
          <w:rFonts w:ascii="Verdana" w:hAnsi="Verdana"/>
          <w:sz w:val="21"/>
          <w:szCs w:val="21"/>
        </w:rPr>
        <w:t>Imprezie;</w:t>
      </w:r>
    </w:p>
    <w:p w:rsidR="005B570C" w:rsidRPr="00426EE8" w:rsidRDefault="00426EE8" w:rsidP="00426EE8">
      <w:pPr>
        <w:pStyle w:val="Tytu"/>
        <w:numPr>
          <w:ilvl w:val="0"/>
          <w:numId w:val="13"/>
        </w:numPr>
        <w:jc w:val="both"/>
        <w:rPr>
          <w:rFonts w:ascii="Verdana" w:hAnsi="Verdana"/>
          <w:sz w:val="21"/>
          <w:szCs w:val="21"/>
        </w:rPr>
      </w:pPr>
      <w:r>
        <w:rPr>
          <w:rFonts w:ascii="Verdana" w:hAnsi="Verdana"/>
          <w:sz w:val="21"/>
          <w:szCs w:val="21"/>
        </w:rPr>
        <w:t>w</w:t>
      </w:r>
      <w:r w:rsidR="005B570C" w:rsidRPr="00426EE8">
        <w:rPr>
          <w:rFonts w:ascii="Verdana" w:hAnsi="Verdana"/>
          <w:sz w:val="21"/>
          <w:szCs w:val="21"/>
        </w:rPr>
        <w:t xml:space="preserve"> trakcie przetwarzania danych osobowych nie będzie następować zautomatyzowane podejmowanie decyzji oraz nie jest stosowane profilowanie.</w:t>
      </w:r>
    </w:p>
    <w:p w:rsidR="00F179AC" w:rsidRPr="00426EE8" w:rsidRDefault="00F179AC" w:rsidP="00426EE8">
      <w:pPr>
        <w:pStyle w:val="Tytu"/>
        <w:ind w:left="720"/>
        <w:jc w:val="both"/>
        <w:rPr>
          <w:rFonts w:ascii="Verdana" w:hAnsi="Verdana"/>
          <w:sz w:val="21"/>
          <w:szCs w:val="21"/>
        </w:rPr>
      </w:pPr>
    </w:p>
    <w:p w:rsidR="00A86905" w:rsidRPr="00F82A75" w:rsidRDefault="00A86905" w:rsidP="00056562">
      <w:pPr>
        <w:pStyle w:val="Tytu"/>
        <w:rPr>
          <w:rFonts w:ascii="Verdana" w:hAnsi="Verdana"/>
          <w:b/>
          <w:sz w:val="21"/>
          <w:szCs w:val="21"/>
        </w:rPr>
      </w:pPr>
    </w:p>
    <w:sectPr w:rsidR="00A86905" w:rsidRPr="00F82A75" w:rsidSect="00125C73">
      <w:pgSz w:w="16838" w:h="23811" w:code="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BB0122"/>
    <w:multiLevelType w:val="hybridMultilevel"/>
    <w:tmpl w:val="A6D601B2"/>
    <w:lvl w:ilvl="0" w:tplc="78DE43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6138F1"/>
    <w:multiLevelType w:val="hybridMultilevel"/>
    <w:tmpl w:val="E4D4298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55160B"/>
    <w:multiLevelType w:val="hybridMultilevel"/>
    <w:tmpl w:val="A55E9E0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2960E50"/>
    <w:multiLevelType w:val="hybridMultilevel"/>
    <w:tmpl w:val="91807B0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D025653"/>
    <w:multiLevelType w:val="hybridMultilevel"/>
    <w:tmpl w:val="5F40B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D3527"/>
    <w:multiLevelType w:val="hybridMultilevel"/>
    <w:tmpl w:val="61820E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3E25A18"/>
    <w:multiLevelType w:val="hybridMultilevel"/>
    <w:tmpl w:val="01BE1BDA"/>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62837A02"/>
    <w:multiLevelType w:val="hybridMultilevel"/>
    <w:tmpl w:val="6914BD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9BC2DBC"/>
    <w:multiLevelType w:val="hybridMultilevel"/>
    <w:tmpl w:val="82E64C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79CC5018"/>
    <w:multiLevelType w:val="hybridMultilevel"/>
    <w:tmpl w:val="F050F5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5D261D"/>
    <w:multiLevelType w:val="hybridMultilevel"/>
    <w:tmpl w:val="A6D601B2"/>
    <w:lvl w:ilvl="0" w:tplc="78DE43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F897E61"/>
    <w:multiLevelType w:val="hybridMultilevel"/>
    <w:tmpl w:val="671630B2"/>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8"/>
  </w:num>
  <w:num w:numId="3">
    <w:abstractNumId w:val="11"/>
  </w:num>
  <w:num w:numId="4">
    <w:abstractNumId w:val="6"/>
  </w:num>
  <w:num w:numId="5">
    <w:abstractNumId w:val="9"/>
  </w:num>
  <w:num w:numId="6">
    <w:abstractNumId w:val="4"/>
  </w:num>
  <w:num w:numId="7">
    <w:abstractNumId w:val="1"/>
  </w:num>
  <w:num w:numId="8">
    <w:abstractNumId w:val="10"/>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6EC"/>
    <w:rsid w:val="00007B0C"/>
    <w:rsid w:val="00040A9D"/>
    <w:rsid w:val="0004169F"/>
    <w:rsid w:val="00056562"/>
    <w:rsid w:val="0007048B"/>
    <w:rsid w:val="000762E3"/>
    <w:rsid w:val="000B59B0"/>
    <w:rsid w:val="000C5810"/>
    <w:rsid w:val="000F09A2"/>
    <w:rsid w:val="00125C73"/>
    <w:rsid w:val="00134FE6"/>
    <w:rsid w:val="00166A61"/>
    <w:rsid w:val="001A6061"/>
    <w:rsid w:val="001C26F5"/>
    <w:rsid w:val="001C3C2D"/>
    <w:rsid w:val="001C6591"/>
    <w:rsid w:val="00200332"/>
    <w:rsid w:val="00240FD1"/>
    <w:rsid w:val="0029191F"/>
    <w:rsid w:val="002E02EB"/>
    <w:rsid w:val="00303AAA"/>
    <w:rsid w:val="0031312C"/>
    <w:rsid w:val="003152B9"/>
    <w:rsid w:val="0031569F"/>
    <w:rsid w:val="00384078"/>
    <w:rsid w:val="00407E4E"/>
    <w:rsid w:val="00426EE8"/>
    <w:rsid w:val="004712A1"/>
    <w:rsid w:val="004A394D"/>
    <w:rsid w:val="004B1BAE"/>
    <w:rsid w:val="004D29D8"/>
    <w:rsid w:val="004F387E"/>
    <w:rsid w:val="0054168F"/>
    <w:rsid w:val="005509A1"/>
    <w:rsid w:val="00552B35"/>
    <w:rsid w:val="00561B14"/>
    <w:rsid w:val="00565265"/>
    <w:rsid w:val="005678B3"/>
    <w:rsid w:val="005B570C"/>
    <w:rsid w:val="005D5ABE"/>
    <w:rsid w:val="005D70A4"/>
    <w:rsid w:val="0061765F"/>
    <w:rsid w:val="00630EE2"/>
    <w:rsid w:val="0063450A"/>
    <w:rsid w:val="00666723"/>
    <w:rsid w:val="00683C9A"/>
    <w:rsid w:val="006A3719"/>
    <w:rsid w:val="00742EDE"/>
    <w:rsid w:val="00751F8C"/>
    <w:rsid w:val="007619FF"/>
    <w:rsid w:val="00793DB0"/>
    <w:rsid w:val="007A5C66"/>
    <w:rsid w:val="007C3BEC"/>
    <w:rsid w:val="007F0CFB"/>
    <w:rsid w:val="0082471F"/>
    <w:rsid w:val="008317F1"/>
    <w:rsid w:val="0084480E"/>
    <w:rsid w:val="0089439D"/>
    <w:rsid w:val="008968B6"/>
    <w:rsid w:val="008C7724"/>
    <w:rsid w:val="00903A41"/>
    <w:rsid w:val="00903CAA"/>
    <w:rsid w:val="00920F28"/>
    <w:rsid w:val="0095633C"/>
    <w:rsid w:val="009A2D8D"/>
    <w:rsid w:val="009A7F27"/>
    <w:rsid w:val="00A578DC"/>
    <w:rsid w:val="00A86905"/>
    <w:rsid w:val="00AA2EE9"/>
    <w:rsid w:val="00AC7BBE"/>
    <w:rsid w:val="00AE59A6"/>
    <w:rsid w:val="00B2601A"/>
    <w:rsid w:val="00B66B0F"/>
    <w:rsid w:val="00B97ABB"/>
    <w:rsid w:val="00C016EC"/>
    <w:rsid w:val="00C21927"/>
    <w:rsid w:val="00C646FE"/>
    <w:rsid w:val="00CB4F11"/>
    <w:rsid w:val="00CD49A5"/>
    <w:rsid w:val="00CF50EE"/>
    <w:rsid w:val="00D235BD"/>
    <w:rsid w:val="00D93AB5"/>
    <w:rsid w:val="00DF022C"/>
    <w:rsid w:val="00E107BB"/>
    <w:rsid w:val="00E15AD5"/>
    <w:rsid w:val="00E17FEB"/>
    <w:rsid w:val="00E870C6"/>
    <w:rsid w:val="00F179AC"/>
    <w:rsid w:val="00F21477"/>
    <w:rsid w:val="00F632A7"/>
    <w:rsid w:val="00F82A75"/>
    <w:rsid w:val="00FB20B6"/>
    <w:rsid w:val="00FD0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9EFC"/>
  <w15:docId w15:val="{883CA586-DB0C-46FF-8A65-8AF9B3E8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B1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016EC"/>
    <w:pPr>
      <w:jc w:val="center"/>
    </w:pPr>
    <w:rPr>
      <w:rFonts w:ascii="Arial" w:hAnsi="Arial" w:cs="Arial"/>
      <w:sz w:val="32"/>
    </w:rPr>
  </w:style>
  <w:style w:type="paragraph" w:styleId="Tekstdymka">
    <w:name w:val="Balloon Text"/>
    <w:basedOn w:val="Normalny"/>
    <w:link w:val="TekstdymkaZnak"/>
    <w:rsid w:val="003152B9"/>
    <w:rPr>
      <w:rFonts w:ascii="Tahoma" w:hAnsi="Tahoma" w:cs="Tahoma"/>
      <w:sz w:val="16"/>
      <w:szCs w:val="16"/>
    </w:rPr>
  </w:style>
  <w:style w:type="character" w:customStyle="1" w:styleId="TekstdymkaZnak">
    <w:name w:val="Tekst dymka Znak"/>
    <w:basedOn w:val="Domylnaczcionkaakapitu"/>
    <w:link w:val="Tekstdymka"/>
    <w:rsid w:val="003152B9"/>
    <w:rPr>
      <w:rFonts w:ascii="Tahoma" w:hAnsi="Tahoma" w:cs="Tahoma"/>
      <w:sz w:val="16"/>
      <w:szCs w:val="16"/>
    </w:rPr>
  </w:style>
  <w:style w:type="paragraph" w:styleId="Akapitzlist">
    <w:name w:val="List Paragraph"/>
    <w:basedOn w:val="Normalny"/>
    <w:uiPriority w:val="34"/>
    <w:qFormat/>
    <w:rsid w:val="00166A61"/>
    <w:pPr>
      <w:ind w:left="720"/>
      <w:contextualSpacing/>
    </w:pPr>
  </w:style>
  <w:style w:type="character" w:customStyle="1" w:styleId="TytuZnak">
    <w:name w:val="Tytuł Znak"/>
    <w:basedOn w:val="Domylnaczcionkaakapitu"/>
    <w:link w:val="Tytu"/>
    <w:rsid w:val="00166A61"/>
    <w:rPr>
      <w:rFonts w:ascii="Arial" w:hAnsi="Arial" w:cs="Arial"/>
      <w:sz w:val="32"/>
      <w:szCs w:val="24"/>
    </w:rPr>
  </w:style>
  <w:style w:type="character" w:styleId="Pogrubienie">
    <w:name w:val="Strong"/>
    <w:basedOn w:val="Domylnaczcionkaakapitu"/>
    <w:uiPriority w:val="22"/>
    <w:qFormat/>
    <w:rsid w:val="00E15AD5"/>
    <w:rPr>
      <w:b/>
      <w:bCs/>
    </w:rPr>
  </w:style>
  <w:style w:type="character" w:styleId="Hipercze">
    <w:name w:val="Hyperlink"/>
    <w:semiHidden/>
    <w:unhideWhenUsed/>
    <w:rsid w:val="004F387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1944.pl" TargetMode="External"/><Relationship Id="rId5" Type="http://schemas.openxmlformats.org/officeDocument/2006/relationships/hyperlink" Target="http://www.rejestracja.194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1270</Words>
  <Characters>7626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REGULAMIN IMPREZY MUZYCZNEJ</vt:lpstr>
    </vt:vector>
  </TitlesOfParts>
  <Company>Hewlett-Packard Company</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IMPREZY MUZYCZNEJ</dc:title>
  <dc:creator>mbernat</dc:creator>
  <cp:lastModifiedBy>Anna Pieńkowska</cp:lastModifiedBy>
  <cp:revision>24</cp:revision>
  <cp:lastPrinted>2016-11-17T10:52:00Z</cp:lastPrinted>
  <dcterms:created xsi:type="dcterms:W3CDTF">2018-10-30T14:56:00Z</dcterms:created>
  <dcterms:modified xsi:type="dcterms:W3CDTF">2018-11-13T12:13:00Z</dcterms:modified>
</cp:coreProperties>
</file>