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13BA" w14:textId="77777777" w:rsidR="009A187C" w:rsidRDefault="009A187C" w:rsidP="009A187C">
      <w:pPr>
        <w:shd w:val="clear" w:color="auto" w:fill="FFFFFF"/>
        <w:rPr>
          <w:rFonts w:eastAsia="Times New Roman" w:cstheme="minorHAnsi"/>
          <w:b/>
          <w:bCs/>
          <w:color w:val="1D2129"/>
          <w:lang w:eastAsia="pl-PL"/>
        </w:rPr>
      </w:pPr>
    </w:p>
    <w:p w14:paraId="71C6C7CB" w14:textId="63C95D81" w:rsidR="00240899" w:rsidRPr="00967C0C" w:rsidRDefault="00240899" w:rsidP="00240899">
      <w:pPr>
        <w:shd w:val="clear" w:color="auto" w:fill="FFFFFF"/>
        <w:jc w:val="center"/>
        <w:rPr>
          <w:rFonts w:eastAsia="Times New Roman" w:cstheme="minorHAnsi"/>
          <w:color w:val="1D2129"/>
          <w:lang w:eastAsia="pl-PL"/>
        </w:rPr>
      </w:pPr>
      <w:r w:rsidRPr="00967C0C">
        <w:rPr>
          <w:rFonts w:eastAsia="Times New Roman" w:cstheme="minorHAnsi"/>
          <w:b/>
          <w:bCs/>
          <w:color w:val="1D2129"/>
          <w:lang w:eastAsia="pl-PL"/>
        </w:rPr>
        <w:t>REGULAMIN</w:t>
      </w:r>
    </w:p>
    <w:p w14:paraId="71EBA5DD" w14:textId="7DDB3130" w:rsidR="00240899" w:rsidRPr="00967C0C" w:rsidRDefault="00D137B0" w:rsidP="00240899">
      <w:pPr>
        <w:shd w:val="clear" w:color="auto" w:fill="FFFFFF"/>
        <w:jc w:val="center"/>
        <w:rPr>
          <w:rFonts w:eastAsia="Times New Roman" w:cstheme="minorHAnsi"/>
          <w:b/>
          <w:bCs/>
          <w:color w:val="1D2129"/>
          <w:lang w:eastAsia="pl-PL"/>
        </w:rPr>
      </w:pPr>
      <w:r w:rsidRPr="00967C0C">
        <w:rPr>
          <w:rFonts w:eastAsia="Times New Roman" w:cstheme="minorHAnsi"/>
          <w:b/>
          <w:bCs/>
          <w:color w:val="1D2129"/>
          <w:lang w:eastAsia="pl-PL"/>
        </w:rPr>
        <w:t>ZLOTU HARCERSKIEGO W 7</w:t>
      </w:r>
      <w:r w:rsidR="004F0F72">
        <w:rPr>
          <w:rFonts w:eastAsia="Times New Roman" w:cstheme="minorHAnsi"/>
          <w:b/>
          <w:bCs/>
          <w:color w:val="1D2129"/>
          <w:lang w:eastAsia="pl-PL"/>
        </w:rPr>
        <w:t>9</w:t>
      </w:r>
      <w:r w:rsidR="00240899" w:rsidRPr="00967C0C">
        <w:rPr>
          <w:rFonts w:eastAsia="Times New Roman" w:cstheme="minorHAnsi"/>
          <w:b/>
          <w:bCs/>
          <w:color w:val="1D2129"/>
          <w:lang w:eastAsia="pl-PL"/>
        </w:rPr>
        <w:t>. ROCZNICĘ POWSTANIA WARSZAWSKIEGO</w:t>
      </w:r>
      <w:r w:rsidR="00240899" w:rsidRPr="00967C0C" w:rsidDel="00D62E04">
        <w:rPr>
          <w:rFonts w:eastAsia="Times New Roman" w:cstheme="minorHAnsi"/>
          <w:b/>
          <w:bCs/>
          <w:color w:val="1D2129"/>
          <w:lang w:eastAsia="pl-PL"/>
        </w:rPr>
        <w:t xml:space="preserve"> </w:t>
      </w:r>
      <w:r w:rsidR="00240899" w:rsidRPr="00967C0C">
        <w:rPr>
          <w:rFonts w:eastAsia="Times New Roman" w:cstheme="minorHAnsi"/>
          <w:b/>
          <w:bCs/>
          <w:color w:val="1D2129"/>
          <w:lang w:eastAsia="pl-PL"/>
        </w:rPr>
        <w:t>„</w:t>
      </w:r>
      <w:r w:rsidR="004F0F72">
        <w:rPr>
          <w:rFonts w:eastAsia="Times New Roman" w:cstheme="minorHAnsi"/>
          <w:b/>
          <w:bCs/>
          <w:color w:val="1D2129"/>
          <w:lang w:eastAsia="pl-PL"/>
        </w:rPr>
        <w:t>Ramię w ramię</w:t>
      </w:r>
      <w:r w:rsidR="00240899" w:rsidRPr="00967C0C">
        <w:rPr>
          <w:rFonts w:eastAsia="Times New Roman" w:cstheme="minorHAnsi"/>
          <w:b/>
          <w:bCs/>
          <w:color w:val="1D2129"/>
          <w:lang w:eastAsia="pl-PL"/>
        </w:rPr>
        <w:t>”</w:t>
      </w:r>
    </w:p>
    <w:p w14:paraId="7846F782" w14:textId="77777777" w:rsidR="00240899" w:rsidRPr="00967C0C" w:rsidRDefault="00240899" w:rsidP="00240899">
      <w:pPr>
        <w:shd w:val="clear" w:color="auto" w:fill="FFFFFF"/>
        <w:jc w:val="center"/>
        <w:rPr>
          <w:rFonts w:eastAsia="Times New Roman" w:cstheme="minorHAnsi"/>
          <w:color w:val="1D2129"/>
          <w:lang w:eastAsia="pl-PL"/>
        </w:rPr>
      </w:pPr>
    </w:p>
    <w:p w14:paraId="5592298A" w14:textId="77777777" w:rsidR="00240899" w:rsidRPr="00967C0C" w:rsidRDefault="00240899" w:rsidP="00240899">
      <w:pPr>
        <w:shd w:val="clear" w:color="auto" w:fill="FFFFFF"/>
        <w:jc w:val="center"/>
        <w:rPr>
          <w:rFonts w:eastAsia="Times New Roman" w:cstheme="minorHAnsi"/>
          <w:b/>
          <w:bCs/>
          <w:color w:val="1D2129"/>
          <w:lang w:eastAsia="pl-PL"/>
        </w:rPr>
      </w:pPr>
      <w:r w:rsidRPr="00967C0C">
        <w:rPr>
          <w:rFonts w:eastAsia="Times New Roman" w:cstheme="minorHAnsi"/>
          <w:b/>
          <w:bCs/>
          <w:color w:val="1D2129"/>
          <w:lang w:eastAsia="pl-PL"/>
        </w:rPr>
        <w:t>§ 1. Organizator</w:t>
      </w:r>
    </w:p>
    <w:p w14:paraId="635081F3" w14:textId="77777777" w:rsidR="00240899" w:rsidRPr="00967C0C" w:rsidRDefault="00240899" w:rsidP="00240899">
      <w:pPr>
        <w:shd w:val="clear" w:color="auto" w:fill="FFFFFF"/>
        <w:jc w:val="center"/>
        <w:rPr>
          <w:rFonts w:eastAsia="Times New Roman" w:cstheme="minorHAnsi"/>
          <w:color w:val="1D2129"/>
          <w:lang w:eastAsia="pl-PL"/>
        </w:rPr>
      </w:pPr>
    </w:p>
    <w:p w14:paraId="69C92AB8" w14:textId="52DE05D3" w:rsidR="0071195C" w:rsidRPr="00967C0C" w:rsidRDefault="00240899" w:rsidP="00240899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eastAsia="Times New Roman" w:cstheme="minorHAnsi"/>
          <w:color w:val="1D2129"/>
          <w:lang w:eastAsia="pl-PL"/>
        </w:rPr>
      </w:pPr>
      <w:r w:rsidRPr="00967C0C">
        <w:rPr>
          <w:rFonts w:eastAsia="Times New Roman" w:cstheme="minorHAnsi"/>
          <w:color w:val="1D2129"/>
          <w:lang w:eastAsia="pl-PL"/>
        </w:rPr>
        <w:t>Organ</w:t>
      </w:r>
      <w:r w:rsidR="00D137B0" w:rsidRPr="00967C0C">
        <w:rPr>
          <w:rFonts w:eastAsia="Times New Roman" w:cstheme="minorHAnsi"/>
          <w:color w:val="1D2129"/>
          <w:lang w:eastAsia="pl-PL"/>
        </w:rPr>
        <w:t>izatorem Zlotu Harcerskiego w 7</w:t>
      </w:r>
      <w:r w:rsidR="004F0F72">
        <w:rPr>
          <w:rFonts w:eastAsia="Times New Roman" w:cstheme="minorHAnsi"/>
          <w:color w:val="1D2129"/>
          <w:lang w:eastAsia="pl-PL"/>
        </w:rPr>
        <w:t>9</w:t>
      </w:r>
      <w:r w:rsidRPr="00967C0C">
        <w:rPr>
          <w:rFonts w:eastAsia="Times New Roman" w:cstheme="minorHAnsi"/>
          <w:color w:val="1D2129"/>
          <w:lang w:eastAsia="pl-PL"/>
        </w:rPr>
        <w:t>. rocznicę Powstania Warszawskiego „</w:t>
      </w:r>
      <w:r w:rsidR="004F0F72">
        <w:rPr>
          <w:rFonts w:eastAsia="Times New Roman" w:cstheme="minorHAnsi"/>
          <w:color w:val="1D2129"/>
          <w:lang w:eastAsia="pl-PL"/>
        </w:rPr>
        <w:t>Ramię w ramię”</w:t>
      </w:r>
      <w:r w:rsidR="00EA3E62" w:rsidRPr="00967C0C">
        <w:rPr>
          <w:rFonts w:eastAsia="Times New Roman" w:cstheme="minorHAnsi"/>
          <w:color w:val="1D2129"/>
          <w:lang w:eastAsia="pl-PL"/>
        </w:rPr>
        <w:t xml:space="preserve"> (dalej: „Zlot”) </w:t>
      </w:r>
      <w:r w:rsidR="004F0F72">
        <w:rPr>
          <w:rFonts w:eastAsia="Times New Roman" w:cstheme="minorHAnsi"/>
          <w:color w:val="1D2129"/>
          <w:lang w:eastAsia="pl-PL"/>
        </w:rPr>
        <w:t>jest</w:t>
      </w:r>
      <w:r w:rsidR="00EA3E62" w:rsidRPr="00967C0C">
        <w:rPr>
          <w:rFonts w:eastAsia="Times New Roman" w:cstheme="minorHAnsi"/>
          <w:color w:val="1D2129"/>
          <w:lang w:eastAsia="pl-PL"/>
        </w:rPr>
        <w:t xml:space="preserve"> </w:t>
      </w:r>
      <w:r w:rsidR="004F0F72">
        <w:rPr>
          <w:rFonts w:eastAsia="Times New Roman" w:cstheme="minorHAnsi"/>
          <w:color w:val="1D2129"/>
          <w:lang w:eastAsia="pl-PL"/>
        </w:rPr>
        <w:t>siedem</w:t>
      </w:r>
      <w:r w:rsidRPr="00967C0C">
        <w:rPr>
          <w:rFonts w:eastAsia="Times New Roman" w:cstheme="minorHAnsi"/>
          <w:color w:val="1D2129"/>
          <w:lang w:eastAsia="pl-PL"/>
        </w:rPr>
        <w:t xml:space="preserve"> organizacj</w:t>
      </w:r>
      <w:r w:rsidR="004F0F72">
        <w:rPr>
          <w:rFonts w:eastAsia="Times New Roman" w:cstheme="minorHAnsi"/>
          <w:color w:val="1D2129"/>
          <w:lang w:eastAsia="pl-PL"/>
        </w:rPr>
        <w:t>i</w:t>
      </w:r>
      <w:r w:rsidRPr="00967C0C">
        <w:rPr>
          <w:rFonts w:eastAsia="Times New Roman" w:cstheme="minorHAnsi"/>
          <w:color w:val="1D2129"/>
          <w:lang w:eastAsia="pl-PL"/>
        </w:rPr>
        <w:t xml:space="preserve"> harcerski</w:t>
      </w:r>
      <w:r w:rsidR="004F0F72">
        <w:rPr>
          <w:rFonts w:eastAsia="Times New Roman" w:cstheme="minorHAnsi"/>
          <w:color w:val="1D2129"/>
          <w:lang w:eastAsia="pl-PL"/>
        </w:rPr>
        <w:t>ch</w:t>
      </w:r>
      <w:r w:rsidRPr="00967C0C">
        <w:rPr>
          <w:rFonts w:eastAsia="Times New Roman" w:cstheme="minorHAnsi"/>
          <w:color w:val="1D2129"/>
          <w:lang w:eastAsia="pl-PL"/>
        </w:rPr>
        <w:t xml:space="preserve"> (</w:t>
      </w:r>
      <w:r w:rsidR="009029E5" w:rsidRPr="00967C0C">
        <w:rPr>
          <w:rFonts w:eastAsia="Times New Roman" w:cstheme="minorHAnsi"/>
          <w:color w:val="1D2129"/>
          <w:lang w:eastAsia="pl-PL"/>
        </w:rPr>
        <w:t xml:space="preserve">Chorągiew Stołeczna </w:t>
      </w:r>
      <w:r w:rsidRPr="00967C0C">
        <w:rPr>
          <w:rFonts w:eastAsia="Times New Roman" w:cstheme="minorHAnsi"/>
          <w:color w:val="1D2129"/>
          <w:lang w:eastAsia="pl-PL"/>
        </w:rPr>
        <w:t>Związ</w:t>
      </w:r>
      <w:r w:rsidR="009029E5" w:rsidRPr="00967C0C">
        <w:rPr>
          <w:rFonts w:eastAsia="Times New Roman" w:cstheme="minorHAnsi"/>
          <w:color w:val="1D2129"/>
          <w:lang w:eastAsia="pl-PL"/>
        </w:rPr>
        <w:t>ku</w:t>
      </w:r>
      <w:r w:rsidRPr="00967C0C">
        <w:rPr>
          <w:rFonts w:eastAsia="Times New Roman" w:cstheme="minorHAnsi"/>
          <w:color w:val="1D2129"/>
          <w:lang w:eastAsia="pl-PL"/>
        </w:rPr>
        <w:t xml:space="preserve"> Harcerstwa Polskiego, </w:t>
      </w:r>
      <w:r w:rsidR="009029E5" w:rsidRPr="00967C0C">
        <w:rPr>
          <w:rFonts w:eastAsia="Times New Roman" w:cstheme="minorHAnsi"/>
          <w:color w:val="1D2129"/>
          <w:lang w:eastAsia="pl-PL"/>
        </w:rPr>
        <w:t xml:space="preserve">Okręg Mazowiecki </w:t>
      </w:r>
      <w:r w:rsidRPr="00967C0C">
        <w:rPr>
          <w:rFonts w:eastAsia="Times New Roman" w:cstheme="minorHAnsi"/>
          <w:color w:val="1D2129"/>
          <w:lang w:eastAsia="pl-PL"/>
        </w:rPr>
        <w:t>Związ</w:t>
      </w:r>
      <w:r w:rsidR="009029E5" w:rsidRPr="00967C0C">
        <w:rPr>
          <w:rFonts w:eastAsia="Times New Roman" w:cstheme="minorHAnsi"/>
          <w:color w:val="1D2129"/>
          <w:lang w:eastAsia="pl-PL"/>
        </w:rPr>
        <w:t>ku</w:t>
      </w:r>
      <w:r w:rsidRPr="00967C0C">
        <w:rPr>
          <w:rFonts w:eastAsia="Times New Roman" w:cstheme="minorHAnsi"/>
          <w:color w:val="1D2129"/>
          <w:lang w:eastAsia="pl-PL"/>
        </w:rPr>
        <w:t xml:space="preserve"> Harcerstwa Rzecz</w:t>
      </w:r>
      <w:r w:rsidR="004A3E98">
        <w:rPr>
          <w:rFonts w:eastAsia="Times New Roman" w:cstheme="minorHAnsi"/>
          <w:color w:val="1D2129"/>
          <w:lang w:eastAsia="pl-PL"/>
        </w:rPr>
        <w:t>y</w:t>
      </w:r>
      <w:r w:rsidRPr="00967C0C">
        <w:rPr>
          <w:rFonts w:eastAsia="Times New Roman" w:cstheme="minorHAnsi"/>
          <w:color w:val="1D2129"/>
          <w:lang w:eastAsia="pl-PL"/>
        </w:rPr>
        <w:t>pospolitej, Stowarzyszenie Harcerskie</w:t>
      </w:r>
      <w:r w:rsidR="004F0F72">
        <w:rPr>
          <w:rFonts w:eastAsia="Times New Roman" w:cstheme="minorHAnsi"/>
          <w:color w:val="1D2129"/>
          <w:lang w:eastAsia="pl-PL"/>
        </w:rPr>
        <w:t xml:space="preserve">, </w:t>
      </w:r>
      <w:r w:rsidR="00EA3E62" w:rsidRPr="00967C0C">
        <w:rPr>
          <w:rFonts w:eastAsia="Times New Roman" w:cstheme="minorHAnsi"/>
          <w:color w:val="1D2129"/>
          <w:lang w:eastAsia="pl-PL"/>
        </w:rPr>
        <w:t>Skauci Europy</w:t>
      </w:r>
      <w:r w:rsidR="004F0F72">
        <w:rPr>
          <w:rFonts w:eastAsia="Times New Roman" w:cstheme="minorHAnsi"/>
          <w:color w:val="1D2129"/>
          <w:lang w:eastAsia="pl-PL"/>
        </w:rPr>
        <w:t>, Royal Rangers Polska, NKIH „Leśna Szkółka” oraz Skauci Króla</w:t>
      </w:r>
      <w:r w:rsidRPr="00967C0C">
        <w:rPr>
          <w:rFonts w:eastAsia="Times New Roman" w:cstheme="minorHAnsi"/>
          <w:color w:val="1D2129"/>
          <w:lang w:eastAsia="pl-PL"/>
        </w:rPr>
        <w:t>) oraz Muzeum Powstania Warszawskiego. W</w:t>
      </w:r>
      <w:r w:rsidR="0071195C" w:rsidRPr="00967C0C">
        <w:rPr>
          <w:rFonts w:eastAsia="Times New Roman" w:cstheme="minorHAnsi"/>
          <w:color w:val="1D2129"/>
          <w:lang w:eastAsia="pl-PL"/>
        </w:rPr>
        <w:t>spółorganizatorem Zlotu jest m.</w:t>
      </w:r>
      <w:r w:rsidRPr="00967C0C">
        <w:rPr>
          <w:rFonts w:eastAsia="Times New Roman" w:cstheme="minorHAnsi"/>
          <w:color w:val="1D2129"/>
          <w:lang w:eastAsia="pl-PL"/>
        </w:rPr>
        <w:t>st. Warszawa. Dalej określeni jako „Organizator”.</w:t>
      </w:r>
    </w:p>
    <w:p w14:paraId="7838C2C3" w14:textId="5E3DAFB2" w:rsidR="00240899" w:rsidRPr="00967C0C" w:rsidRDefault="00E636F9" w:rsidP="00240899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eastAsia="Times New Roman" w:cstheme="minorHAnsi"/>
          <w:color w:val="1D2129"/>
          <w:lang w:eastAsia="pl-PL"/>
        </w:rPr>
      </w:pPr>
      <w:r w:rsidRPr="00967C0C">
        <w:rPr>
          <w:rFonts w:eastAsia="Times New Roman" w:cstheme="minorHAnsi"/>
          <w:color w:val="1D2129"/>
          <w:lang w:eastAsia="pl-PL"/>
        </w:rPr>
        <w:t>Przez organizację</w:t>
      </w:r>
      <w:r w:rsidR="0031199F" w:rsidRPr="00967C0C">
        <w:rPr>
          <w:rFonts w:eastAsia="Times New Roman" w:cstheme="minorHAnsi"/>
          <w:color w:val="1D2129"/>
          <w:lang w:eastAsia="pl-PL"/>
        </w:rPr>
        <w:t xml:space="preserve"> </w:t>
      </w:r>
      <w:r w:rsidRPr="00967C0C">
        <w:rPr>
          <w:rFonts w:eastAsia="Times New Roman" w:cstheme="minorHAnsi"/>
          <w:color w:val="1D2129"/>
          <w:lang w:eastAsia="pl-PL"/>
        </w:rPr>
        <w:t xml:space="preserve">Zlotu rozumie się </w:t>
      </w:r>
      <w:r w:rsidR="00240899" w:rsidRPr="00967C0C">
        <w:rPr>
          <w:rFonts w:eastAsia="Times New Roman" w:cstheme="minorHAnsi"/>
          <w:color w:val="1D2129"/>
          <w:lang w:eastAsia="pl-PL"/>
        </w:rPr>
        <w:t>przygotowanie rejestracji oraz programu Zlotu, określenie służb, organizację noclegu w trakcie imprezy</w:t>
      </w:r>
      <w:r w:rsidR="00DE6B0D">
        <w:rPr>
          <w:rFonts w:eastAsia="Times New Roman" w:cstheme="minorHAnsi"/>
          <w:color w:val="1D2129"/>
          <w:lang w:eastAsia="pl-PL"/>
        </w:rPr>
        <w:t xml:space="preserve">, a także zapewnienie posiłków w formie obiadów. </w:t>
      </w:r>
    </w:p>
    <w:p w14:paraId="34949D3D" w14:textId="77777777" w:rsidR="00240899" w:rsidRPr="00967C0C" w:rsidRDefault="00240899" w:rsidP="00240899">
      <w:pPr>
        <w:shd w:val="clear" w:color="auto" w:fill="FFFFFF"/>
        <w:jc w:val="both"/>
        <w:rPr>
          <w:rFonts w:eastAsia="Times New Roman" w:cstheme="minorHAnsi"/>
          <w:color w:val="1D2129"/>
          <w:lang w:eastAsia="pl-PL"/>
        </w:rPr>
      </w:pPr>
    </w:p>
    <w:p w14:paraId="4461044D" w14:textId="77777777" w:rsidR="00240899" w:rsidRPr="00967C0C" w:rsidRDefault="00240899" w:rsidP="00240899">
      <w:pPr>
        <w:shd w:val="clear" w:color="auto" w:fill="FFFFFF"/>
        <w:jc w:val="center"/>
        <w:rPr>
          <w:rFonts w:eastAsia="Times New Roman" w:cstheme="minorHAnsi"/>
          <w:b/>
          <w:bCs/>
          <w:color w:val="1D2129"/>
          <w:lang w:eastAsia="pl-PL"/>
        </w:rPr>
      </w:pPr>
      <w:r w:rsidRPr="00967C0C">
        <w:rPr>
          <w:rFonts w:eastAsia="Times New Roman" w:cstheme="minorHAnsi"/>
          <w:b/>
          <w:bCs/>
          <w:color w:val="1D2129"/>
          <w:lang w:eastAsia="pl-PL"/>
        </w:rPr>
        <w:t>§ 2. Zasady Zlotu</w:t>
      </w:r>
    </w:p>
    <w:p w14:paraId="58EEE154" w14:textId="77777777" w:rsidR="00240899" w:rsidRPr="00967C0C" w:rsidRDefault="00240899" w:rsidP="00240899">
      <w:pPr>
        <w:shd w:val="clear" w:color="auto" w:fill="FFFFFF"/>
        <w:jc w:val="center"/>
        <w:rPr>
          <w:rFonts w:eastAsia="Times New Roman" w:cstheme="minorHAnsi"/>
          <w:color w:val="1D2129"/>
          <w:lang w:eastAsia="pl-PL"/>
        </w:rPr>
      </w:pPr>
    </w:p>
    <w:p w14:paraId="5F4727CF" w14:textId="468E1438" w:rsidR="00240899" w:rsidRPr="00967C0C" w:rsidRDefault="00240899" w:rsidP="00240899">
      <w:pPr>
        <w:pStyle w:val="Akapitzlist"/>
        <w:numPr>
          <w:ilvl w:val="0"/>
          <w:numId w:val="7"/>
        </w:numPr>
        <w:shd w:val="clear" w:color="auto" w:fill="FFFFFF"/>
        <w:ind w:left="360"/>
        <w:jc w:val="both"/>
        <w:rPr>
          <w:rFonts w:eastAsia="Times New Roman" w:cstheme="minorHAnsi"/>
          <w:color w:val="1D2129"/>
          <w:lang w:eastAsia="pl-PL"/>
        </w:rPr>
      </w:pPr>
      <w:r w:rsidRPr="00967C0C">
        <w:rPr>
          <w:rFonts w:eastAsia="Times New Roman" w:cstheme="minorHAnsi"/>
          <w:color w:val="1D2129"/>
          <w:lang w:eastAsia="pl-PL"/>
        </w:rPr>
        <w:t>Zlot organizowany jest na terenie</w:t>
      </w:r>
      <w:r w:rsidR="003805F2" w:rsidRPr="00967C0C">
        <w:rPr>
          <w:rFonts w:eastAsia="Times New Roman" w:cstheme="minorHAnsi"/>
          <w:color w:val="1D2129"/>
          <w:lang w:eastAsia="pl-PL"/>
        </w:rPr>
        <w:t xml:space="preserve"> m. st. Warszawy w dniach 29 lipca </w:t>
      </w:r>
      <w:r w:rsidR="00D137B0" w:rsidRPr="00967C0C">
        <w:rPr>
          <w:rFonts w:eastAsia="Times New Roman" w:cstheme="minorHAnsi"/>
          <w:color w:val="1D2129"/>
          <w:lang w:eastAsia="pl-PL"/>
        </w:rPr>
        <w:t>20</w:t>
      </w:r>
      <w:r w:rsidR="009029E5" w:rsidRPr="00967C0C">
        <w:rPr>
          <w:rFonts w:eastAsia="Times New Roman" w:cstheme="minorHAnsi"/>
          <w:color w:val="1D2129"/>
          <w:lang w:eastAsia="pl-PL"/>
        </w:rPr>
        <w:t>2</w:t>
      </w:r>
      <w:r w:rsidR="004F0F72">
        <w:rPr>
          <w:rFonts w:eastAsia="Times New Roman" w:cstheme="minorHAnsi"/>
          <w:color w:val="1D2129"/>
          <w:lang w:eastAsia="pl-PL"/>
        </w:rPr>
        <w:t>3</w:t>
      </w:r>
      <w:r w:rsidR="003805F2" w:rsidRPr="00967C0C">
        <w:rPr>
          <w:rFonts w:eastAsia="Times New Roman" w:cstheme="minorHAnsi"/>
          <w:color w:val="1D2129"/>
          <w:lang w:eastAsia="pl-PL"/>
        </w:rPr>
        <w:t xml:space="preserve"> r.</w:t>
      </w:r>
      <w:r w:rsidR="00D137B0" w:rsidRPr="00967C0C">
        <w:rPr>
          <w:rFonts w:eastAsia="Times New Roman" w:cstheme="minorHAnsi"/>
          <w:color w:val="1D2129"/>
          <w:lang w:eastAsia="pl-PL"/>
        </w:rPr>
        <w:t xml:space="preserve"> – </w:t>
      </w:r>
      <w:r w:rsidR="001B7740" w:rsidRPr="00967C0C">
        <w:rPr>
          <w:rFonts w:eastAsia="Times New Roman" w:cstheme="minorHAnsi"/>
          <w:color w:val="1D2129"/>
          <w:lang w:eastAsia="pl-PL"/>
        </w:rPr>
        <w:t>2</w:t>
      </w:r>
      <w:r w:rsidR="003805F2" w:rsidRPr="00967C0C">
        <w:rPr>
          <w:rFonts w:eastAsia="Times New Roman" w:cstheme="minorHAnsi"/>
          <w:color w:val="1D2129"/>
          <w:lang w:eastAsia="pl-PL"/>
        </w:rPr>
        <w:t xml:space="preserve"> sierpnia 20</w:t>
      </w:r>
      <w:r w:rsidR="009029E5" w:rsidRPr="00967C0C">
        <w:rPr>
          <w:rFonts w:eastAsia="Times New Roman" w:cstheme="minorHAnsi"/>
          <w:color w:val="1D2129"/>
          <w:lang w:eastAsia="pl-PL"/>
        </w:rPr>
        <w:t>2</w:t>
      </w:r>
      <w:r w:rsidR="004F0F72">
        <w:rPr>
          <w:rFonts w:eastAsia="Times New Roman" w:cstheme="minorHAnsi"/>
          <w:color w:val="1D2129"/>
          <w:lang w:eastAsia="pl-PL"/>
        </w:rPr>
        <w:t>3</w:t>
      </w:r>
      <w:r w:rsidR="003805F2" w:rsidRPr="00967C0C">
        <w:rPr>
          <w:rFonts w:eastAsia="Times New Roman" w:cstheme="minorHAnsi"/>
          <w:color w:val="1D2129"/>
          <w:lang w:eastAsia="pl-PL"/>
        </w:rPr>
        <w:t xml:space="preserve"> r</w:t>
      </w:r>
      <w:r w:rsidRPr="00967C0C">
        <w:rPr>
          <w:rFonts w:eastAsia="Times New Roman" w:cstheme="minorHAnsi"/>
          <w:color w:val="1D2129"/>
          <w:lang w:eastAsia="pl-PL"/>
        </w:rPr>
        <w:t xml:space="preserve">. </w:t>
      </w:r>
      <w:r w:rsidR="0082443F">
        <w:rPr>
          <w:rFonts w:eastAsia="Times New Roman" w:cstheme="minorHAnsi"/>
          <w:color w:val="1D2129"/>
          <w:lang w:eastAsia="pl-PL"/>
        </w:rPr>
        <w:t xml:space="preserve">Zlot rozpoczyna się w momencie potwierdzenia udziału w punkcie rejestracyjnym na terenie bazy, najpóźniej do godz. 14:00 29 lipca 2023 roku, a kończy w momencie wyrejestrowania patrolu 2 sierpnia 2023 roku, najpóźniej do godziny 12:00. </w:t>
      </w:r>
    </w:p>
    <w:p w14:paraId="47CF174D" w14:textId="0C1C2BB5" w:rsidR="00240899" w:rsidRPr="00967C0C" w:rsidRDefault="00240899" w:rsidP="00240899">
      <w:pPr>
        <w:pStyle w:val="Akapitzlist"/>
        <w:numPr>
          <w:ilvl w:val="0"/>
          <w:numId w:val="7"/>
        </w:numPr>
        <w:shd w:val="clear" w:color="auto" w:fill="FFFFFF"/>
        <w:ind w:left="360"/>
        <w:jc w:val="both"/>
        <w:rPr>
          <w:rFonts w:eastAsia="Times New Roman" w:cstheme="minorHAnsi"/>
          <w:color w:val="1D2129"/>
          <w:lang w:eastAsia="pl-PL"/>
        </w:rPr>
      </w:pPr>
      <w:r w:rsidRPr="00967C0C">
        <w:rPr>
          <w:rFonts w:eastAsia="Times New Roman" w:cstheme="minorHAnsi"/>
          <w:color w:val="1D2129"/>
          <w:lang w:eastAsia="pl-PL"/>
        </w:rPr>
        <w:t xml:space="preserve">Celem Zlotu jest </w:t>
      </w:r>
      <w:r w:rsidR="001B7740" w:rsidRPr="00967C0C">
        <w:rPr>
          <w:rFonts w:eastAsia="Times New Roman" w:cstheme="minorHAnsi"/>
          <w:color w:val="1D2129"/>
          <w:lang w:eastAsia="pl-PL"/>
        </w:rPr>
        <w:t xml:space="preserve">kształtowanie postawy patriotycznej i obywatelskiej uczestników, poprzez </w:t>
      </w:r>
      <w:r w:rsidRPr="00967C0C">
        <w:rPr>
          <w:rFonts w:eastAsia="Times New Roman" w:cstheme="minorHAnsi"/>
          <w:color w:val="1D2129"/>
          <w:lang w:eastAsia="pl-PL"/>
        </w:rPr>
        <w:t>poszerzenie wiedzy na temat historii i tradycji Powstania Warszawskiego</w:t>
      </w:r>
      <w:r w:rsidR="001B7740" w:rsidRPr="00967C0C">
        <w:rPr>
          <w:rFonts w:eastAsia="Times New Roman" w:cstheme="minorHAnsi"/>
          <w:color w:val="1D2129"/>
          <w:lang w:eastAsia="pl-PL"/>
        </w:rPr>
        <w:t xml:space="preserve"> </w:t>
      </w:r>
      <w:r w:rsidRPr="00967C0C">
        <w:rPr>
          <w:rFonts w:eastAsia="Times New Roman" w:cstheme="minorHAnsi"/>
          <w:color w:val="1D2129"/>
          <w:lang w:eastAsia="pl-PL"/>
        </w:rPr>
        <w:t xml:space="preserve">oraz integracja między </w:t>
      </w:r>
      <w:r w:rsidR="001B7740" w:rsidRPr="00967C0C">
        <w:rPr>
          <w:rFonts w:eastAsia="Times New Roman" w:cstheme="minorHAnsi"/>
          <w:color w:val="1D2129"/>
          <w:lang w:eastAsia="pl-PL"/>
        </w:rPr>
        <w:t xml:space="preserve">członkami różnych </w:t>
      </w:r>
      <w:r w:rsidRPr="00967C0C">
        <w:rPr>
          <w:rFonts w:eastAsia="Times New Roman" w:cstheme="minorHAnsi"/>
          <w:color w:val="1D2129"/>
          <w:lang w:eastAsia="pl-PL"/>
        </w:rPr>
        <w:t>organizacj</w:t>
      </w:r>
      <w:r w:rsidR="001B7740" w:rsidRPr="00967C0C">
        <w:rPr>
          <w:rFonts w:eastAsia="Times New Roman" w:cstheme="minorHAnsi"/>
          <w:color w:val="1D2129"/>
          <w:lang w:eastAsia="pl-PL"/>
        </w:rPr>
        <w:t>i harcerskich</w:t>
      </w:r>
      <w:r w:rsidRPr="00967C0C">
        <w:rPr>
          <w:rFonts w:eastAsia="Times New Roman" w:cstheme="minorHAnsi"/>
          <w:color w:val="1D2129"/>
          <w:lang w:eastAsia="pl-PL"/>
        </w:rPr>
        <w:t xml:space="preserve">. </w:t>
      </w:r>
    </w:p>
    <w:p w14:paraId="6EBDBC69" w14:textId="4341CFDA" w:rsidR="00240899" w:rsidRPr="00967C0C" w:rsidRDefault="00240899" w:rsidP="00240899">
      <w:pPr>
        <w:pStyle w:val="Akapitzlist"/>
        <w:numPr>
          <w:ilvl w:val="0"/>
          <w:numId w:val="7"/>
        </w:numPr>
        <w:shd w:val="clear" w:color="auto" w:fill="FFFFFF"/>
        <w:ind w:left="360"/>
        <w:jc w:val="both"/>
        <w:rPr>
          <w:rFonts w:eastAsia="Times New Roman" w:cstheme="minorHAnsi"/>
          <w:color w:val="1D2129"/>
          <w:lang w:eastAsia="pl-PL"/>
        </w:rPr>
      </w:pPr>
      <w:r w:rsidRPr="00967C0C">
        <w:rPr>
          <w:rFonts w:eastAsia="Times New Roman" w:cstheme="minorHAnsi"/>
          <w:color w:val="1D2129"/>
          <w:lang w:eastAsia="pl-PL"/>
        </w:rPr>
        <w:t>Udział w Zlocie</w:t>
      </w:r>
      <w:r w:rsidR="00D137B0" w:rsidRPr="00967C0C">
        <w:rPr>
          <w:rFonts w:eastAsia="Times New Roman" w:cstheme="minorHAnsi"/>
          <w:color w:val="1D2129"/>
          <w:lang w:eastAsia="pl-PL"/>
        </w:rPr>
        <w:t xml:space="preserve"> jest płatny. Odpłatność uczestnika wynosi </w:t>
      </w:r>
      <w:r w:rsidR="004F0F72" w:rsidRPr="007A7254">
        <w:rPr>
          <w:rFonts w:eastAsia="Times New Roman" w:cstheme="minorHAnsi"/>
          <w:b/>
          <w:bCs/>
          <w:color w:val="1D2129"/>
          <w:lang w:eastAsia="pl-PL"/>
        </w:rPr>
        <w:t>50,00</w:t>
      </w:r>
      <w:r w:rsidR="00D137B0" w:rsidRPr="007A7254">
        <w:rPr>
          <w:rFonts w:eastAsia="Times New Roman" w:cstheme="minorHAnsi"/>
          <w:b/>
          <w:bCs/>
          <w:color w:val="1D2129"/>
          <w:lang w:eastAsia="pl-PL"/>
        </w:rPr>
        <w:t xml:space="preserve"> zł</w:t>
      </w:r>
      <w:r w:rsidR="004F0F72">
        <w:rPr>
          <w:rFonts w:eastAsia="Times New Roman" w:cstheme="minorHAnsi"/>
          <w:color w:val="1D2129"/>
          <w:lang w:eastAsia="pl-PL"/>
        </w:rPr>
        <w:t xml:space="preserve"> (w przypadku rejestracji do</w:t>
      </w:r>
      <w:r w:rsidR="007A7254">
        <w:rPr>
          <w:rFonts w:eastAsia="Times New Roman" w:cstheme="minorHAnsi"/>
          <w:color w:val="1D2129"/>
          <w:lang w:eastAsia="pl-PL"/>
        </w:rPr>
        <w:t xml:space="preserve"> </w:t>
      </w:r>
      <w:r w:rsidR="007A7254" w:rsidRPr="007A7254">
        <w:rPr>
          <w:rFonts w:eastAsia="Times New Roman" w:cstheme="minorHAnsi"/>
          <w:b/>
          <w:bCs/>
          <w:color w:val="1D2129"/>
          <w:lang w:eastAsia="pl-PL"/>
        </w:rPr>
        <w:t>18 maja 2023 roku</w:t>
      </w:r>
      <w:r w:rsidR="004F0F72">
        <w:rPr>
          <w:rFonts w:eastAsia="Times New Roman" w:cstheme="minorHAnsi"/>
          <w:color w:val="1D2129"/>
          <w:lang w:eastAsia="pl-PL"/>
        </w:rPr>
        <w:t xml:space="preserve">) lub </w:t>
      </w:r>
      <w:r w:rsidR="004F0F72" w:rsidRPr="007A7254">
        <w:rPr>
          <w:rFonts w:eastAsia="Times New Roman" w:cstheme="minorHAnsi"/>
          <w:b/>
          <w:bCs/>
          <w:color w:val="1D2129"/>
          <w:lang w:eastAsia="pl-PL"/>
        </w:rPr>
        <w:t>70,00 zł</w:t>
      </w:r>
      <w:r w:rsidR="004F0F72">
        <w:rPr>
          <w:rFonts w:eastAsia="Times New Roman" w:cstheme="minorHAnsi"/>
          <w:color w:val="1D2129"/>
          <w:lang w:eastAsia="pl-PL"/>
        </w:rPr>
        <w:t xml:space="preserve"> (w przypadku rejestracji </w:t>
      </w:r>
      <w:r w:rsidR="007A7254">
        <w:rPr>
          <w:rFonts w:eastAsia="Times New Roman" w:cstheme="minorHAnsi"/>
          <w:color w:val="1D2129"/>
          <w:lang w:eastAsia="pl-PL"/>
        </w:rPr>
        <w:t xml:space="preserve">od </w:t>
      </w:r>
      <w:r w:rsidR="007A7254" w:rsidRPr="007A7254">
        <w:rPr>
          <w:rFonts w:eastAsia="Times New Roman" w:cstheme="minorHAnsi"/>
          <w:b/>
          <w:bCs/>
          <w:color w:val="1D2129"/>
          <w:lang w:eastAsia="pl-PL"/>
        </w:rPr>
        <w:t>19 maja 2023</w:t>
      </w:r>
      <w:r w:rsidR="007A7254">
        <w:rPr>
          <w:rFonts w:eastAsia="Times New Roman" w:cstheme="minorHAnsi"/>
          <w:color w:val="1D2129"/>
          <w:lang w:eastAsia="pl-PL"/>
        </w:rPr>
        <w:t xml:space="preserve"> roku</w:t>
      </w:r>
      <w:r w:rsidR="004F0F72">
        <w:rPr>
          <w:rFonts w:eastAsia="Times New Roman" w:cstheme="minorHAnsi"/>
          <w:color w:val="1D2129"/>
          <w:lang w:eastAsia="pl-PL"/>
        </w:rPr>
        <w:t>)</w:t>
      </w:r>
      <w:r w:rsidR="00DF28F7">
        <w:rPr>
          <w:rFonts w:eastAsia="Times New Roman" w:cstheme="minorHAnsi"/>
          <w:color w:val="1D2129"/>
          <w:lang w:eastAsia="pl-PL"/>
        </w:rPr>
        <w:t xml:space="preserve"> i należy ją uiścić najpóźniej</w:t>
      </w:r>
      <w:r w:rsidR="004F0F72">
        <w:rPr>
          <w:rFonts w:eastAsia="Times New Roman" w:cstheme="minorHAnsi"/>
          <w:color w:val="1D2129"/>
          <w:lang w:eastAsia="pl-PL"/>
        </w:rPr>
        <w:t xml:space="preserve"> w momencie rejestracji (potwierdzenie należy dołączyć w formularzu rejestracyjnym) </w:t>
      </w:r>
      <w:r w:rsidR="00DF28F7">
        <w:rPr>
          <w:rFonts w:eastAsia="Times New Roman" w:cstheme="minorHAnsi"/>
          <w:color w:val="1D2129"/>
          <w:lang w:eastAsia="pl-PL"/>
        </w:rPr>
        <w:t xml:space="preserve">na konto bankowe wskazane przez koordynatora danej organizacji. </w:t>
      </w:r>
    </w:p>
    <w:p w14:paraId="7FF2075F" w14:textId="06A2AE1E" w:rsidR="00240899" w:rsidRPr="00967C0C" w:rsidRDefault="00240899" w:rsidP="00240899">
      <w:pPr>
        <w:pStyle w:val="Akapitzlist"/>
        <w:numPr>
          <w:ilvl w:val="0"/>
          <w:numId w:val="7"/>
        </w:numPr>
        <w:shd w:val="clear" w:color="auto" w:fill="FFFFFF"/>
        <w:ind w:left="360"/>
        <w:jc w:val="both"/>
        <w:rPr>
          <w:rFonts w:eastAsia="Times New Roman" w:cstheme="minorHAnsi"/>
          <w:color w:val="1D2129"/>
          <w:lang w:eastAsia="pl-PL"/>
        </w:rPr>
      </w:pPr>
      <w:r w:rsidRPr="00967C0C">
        <w:rPr>
          <w:rFonts w:eastAsia="Times New Roman" w:cstheme="minorHAnsi"/>
          <w:color w:val="1D2129"/>
          <w:lang w:eastAsia="pl-PL"/>
        </w:rPr>
        <w:t>Organizator zapewnia uczestnikom Zlotu zakwaterowanie</w:t>
      </w:r>
      <w:r w:rsidR="00025F67" w:rsidRPr="00967C0C">
        <w:rPr>
          <w:rFonts w:eastAsia="Times New Roman" w:cstheme="minorHAnsi"/>
          <w:color w:val="1D2129"/>
          <w:lang w:eastAsia="pl-PL"/>
        </w:rPr>
        <w:t xml:space="preserve"> </w:t>
      </w:r>
      <w:r w:rsidRPr="00967C0C">
        <w:rPr>
          <w:rFonts w:eastAsia="Times New Roman" w:cstheme="minorHAnsi"/>
          <w:color w:val="1D2129"/>
          <w:lang w:eastAsia="pl-PL"/>
        </w:rPr>
        <w:t>na terenie m.st. Warszawy</w:t>
      </w:r>
      <w:r w:rsidR="00025F67" w:rsidRPr="00967C0C">
        <w:rPr>
          <w:rFonts w:eastAsia="Times New Roman" w:cstheme="minorHAnsi"/>
          <w:color w:val="1D2129"/>
          <w:lang w:eastAsia="pl-PL"/>
        </w:rPr>
        <w:t xml:space="preserve"> (w przygotowanej bazie zlotu)</w:t>
      </w:r>
      <w:r w:rsidRPr="00967C0C">
        <w:rPr>
          <w:rFonts w:eastAsia="Times New Roman" w:cstheme="minorHAnsi"/>
          <w:color w:val="1D2129"/>
          <w:lang w:eastAsia="pl-PL"/>
        </w:rPr>
        <w:t xml:space="preserve">, wyżywienie w postaci </w:t>
      </w:r>
      <w:r w:rsidR="00D137B0" w:rsidRPr="00967C0C">
        <w:rPr>
          <w:rFonts w:eastAsia="Times New Roman" w:cstheme="minorHAnsi"/>
          <w:color w:val="1D2129"/>
          <w:lang w:eastAsia="pl-PL"/>
        </w:rPr>
        <w:t>obiad</w:t>
      </w:r>
      <w:r w:rsidR="00D737EA">
        <w:rPr>
          <w:rFonts w:eastAsia="Times New Roman" w:cstheme="minorHAnsi"/>
          <w:color w:val="1D2129"/>
          <w:lang w:eastAsia="pl-PL"/>
        </w:rPr>
        <w:t>ów</w:t>
      </w:r>
      <w:r w:rsidRPr="00967C0C">
        <w:rPr>
          <w:rFonts w:eastAsia="Times New Roman" w:cstheme="minorHAnsi"/>
          <w:color w:val="1D2129"/>
          <w:lang w:eastAsia="pl-PL"/>
        </w:rPr>
        <w:t>, udział w programie Zlotu, ubezpieczenie NNW, bezpłatne przejazdy komunikacją miejską w trakcie trwania Zlotu na podstawie identyfikatora uczestnika Zlotu i ważnego dokumentu ze zdjęciem</w:t>
      </w:r>
      <w:r w:rsidR="001B7740" w:rsidRPr="00967C0C">
        <w:rPr>
          <w:rFonts w:eastAsia="Times New Roman" w:cstheme="minorHAnsi"/>
          <w:color w:val="1D2129"/>
          <w:lang w:eastAsia="pl-PL"/>
        </w:rPr>
        <w:t xml:space="preserve"> (np. legitymacji szkolnej)</w:t>
      </w:r>
      <w:r w:rsidRPr="00967C0C">
        <w:rPr>
          <w:rFonts w:eastAsia="Times New Roman" w:cstheme="minorHAnsi"/>
          <w:color w:val="1D2129"/>
          <w:lang w:eastAsia="pl-PL"/>
        </w:rPr>
        <w:t>.</w:t>
      </w:r>
    </w:p>
    <w:p w14:paraId="5E0BDC6B" w14:textId="553E1ADA" w:rsidR="004E03C0" w:rsidRPr="00967C0C" w:rsidRDefault="004E03C0" w:rsidP="00240899">
      <w:pPr>
        <w:pStyle w:val="Akapitzlist"/>
        <w:numPr>
          <w:ilvl w:val="0"/>
          <w:numId w:val="7"/>
        </w:numPr>
        <w:shd w:val="clear" w:color="auto" w:fill="FFFFFF"/>
        <w:ind w:left="360"/>
        <w:jc w:val="both"/>
        <w:rPr>
          <w:rFonts w:eastAsia="Times New Roman" w:cstheme="minorHAnsi"/>
          <w:color w:val="1D2129"/>
          <w:lang w:eastAsia="pl-PL"/>
        </w:rPr>
      </w:pPr>
      <w:r w:rsidRPr="00967C0C">
        <w:rPr>
          <w:rFonts w:eastAsia="Times New Roman" w:cstheme="minorHAnsi"/>
          <w:color w:val="1D2129"/>
          <w:lang w:eastAsia="pl-PL"/>
        </w:rPr>
        <w:t>Ze względu na konieczność zgłoszenia Zlotu jako Wypoczynku Dzieci i Młodzieży w Mazowieckim Kuratorium Oświaty, każda z organizacji biorących udział w Zlocie wyznacza ze swojego grona osobę, która będzie pełniła funkcję Kierownika Wypoczynku [zwanego dalej jako: „Komendant’] dla uczestników ze swojej organizacji. Zgłoszone patrole muszą posiadać wychowawcę.</w:t>
      </w:r>
    </w:p>
    <w:p w14:paraId="7D6FC36B" w14:textId="363511D2" w:rsidR="00025F67" w:rsidRPr="00967C0C" w:rsidRDefault="001B7740" w:rsidP="00025F67">
      <w:pPr>
        <w:pStyle w:val="Akapitzlist"/>
        <w:numPr>
          <w:ilvl w:val="0"/>
          <w:numId w:val="7"/>
        </w:numPr>
        <w:shd w:val="clear" w:color="auto" w:fill="FFFFFF"/>
        <w:ind w:left="360"/>
        <w:jc w:val="both"/>
        <w:rPr>
          <w:rFonts w:eastAsia="Times New Roman" w:cstheme="minorHAnsi"/>
          <w:color w:val="1D2129"/>
          <w:lang w:eastAsia="pl-PL"/>
        </w:rPr>
      </w:pPr>
      <w:r w:rsidRPr="00967C0C">
        <w:rPr>
          <w:rFonts w:eastAsia="Times New Roman" w:cstheme="minorHAnsi"/>
          <w:color w:val="1D2129"/>
          <w:lang w:eastAsia="pl-PL"/>
        </w:rPr>
        <w:t>Każdy uczestnik powinien skompletować osobiste wyposażenie na zlot:</w:t>
      </w:r>
    </w:p>
    <w:p w14:paraId="58E02EFD" w14:textId="2CF97F6E" w:rsidR="00FD4D57" w:rsidRPr="00967C0C" w:rsidRDefault="00FD4D57" w:rsidP="00BF4DFA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eastAsia="Times New Roman" w:cstheme="minorHAnsi"/>
          <w:color w:val="1D2129"/>
          <w:lang w:eastAsia="pl-PL"/>
        </w:rPr>
      </w:pPr>
      <w:r w:rsidRPr="00967C0C">
        <w:rPr>
          <w:rFonts w:eastAsia="Times New Roman" w:cstheme="minorHAnsi"/>
          <w:color w:val="1D2129"/>
          <w:lang w:eastAsia="pl-PL"/>
        </w:rPr>
        <w:t>śpiwór i karimata</w:t>
      </w:r>
    </w:p>
    <w:p w14:paraId="7A9A6624" w14:textId="34D62A3D" w:rsidR="00025F67" w:rsidRPr="00967C0C" w:rsidRDefault="00025F67" w:rsidP="00BF4DFA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eastAsia="Times New Roman" w:cstheme="minorHAnsi"/>
          <w:color w:val="1D2129"/>
          <w:lang w:eastAsia="pl-PL"/>
        </w:rPr>
      </w:pPr>
      <w:r w:rsidRPr="00967C0C">
        <w:rPr>
          <w:rFonts w:eastAsia="Times New Roman" w:cstheme="minorHAnsi"/>
          <w:color w:val="1D2129"/>
          <w:lang w:eastAsia="pl-PL"/>
        </w:rPr>
        <w:t>namiot turystyczny (w odpowiedniej ilości na patrol)</w:t>
      </w:r>
    </w:p>
    <w:p w14:paraId="2B778E5C" w14:textId="05A0030F" w:rsidR="00FD4D57" w:rsidRPr="00967C0C" w:rsidRDefault="00D137B0" w:rsidP="00BF4DFA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eastAsia="Times New Roman" w:cstheme="minorHAnsi"/>
          <w:color w:val="1D2129"/>
          <w:lang w:eastAsia="pl-PL"/>
        </w:rPr>
      </w:pPr>
      <w:r w:rsidRPr="00967C0C">
        <w:rPr>
          <w:rFonts w:eastAsia="Times New Roman" w:cstheme="minorHAnsi"/>
          <w:color w:val="1D2129"/>
          <w:lang w:eastAsia="pl-PL"/>
        </w:rPr>
        <w:t>przybory do mycia</w:t>
      </w:r>
    </w:p>
    <w:p w14:paraId="249D1FDD" w14:textId="6027EA27" w:rsidR="00FD4D57" w:rsidRPr="00967C0C" w:rsidRDefault="00FD4D57" w:rsidP="00BF4DFA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eastAsia="Times New Roman" w:cstheme="minorHAnsi"/>
          <w:color w:val="1D2129"/>
          <w:lang w:eastAsia="pl-PL"/>
        </w:rPr>
      </w:pPr>
      <w:r w:rsidRPr="00967C0C">
        <w:rPr>
          <w:rFonts w:eastAsia="Times New Roman" w:cstheme="minorHAnsi"/>
          <w:color w:val="1D2129"/>
          <w:lang w:eastAsia="pl-PL"/>
        </w:rPr>
        <w:t xml:space="preserve">mundur </w:t>
      </w:r>
      <w:r w:rsidR="00D137B0" w:rsidRPr="00967C0C">
        <w:rPr>
          <w:rFonts w:eastAsia="Times New Roman" w:cstheme="minorHAnsi"/>
          <w:color w:val="1D2129"/>
          <w:lang w:eastAsia="pl-PL"/>
        </w:rPr>
        <w:t>harcerski</w:t>
      </w:r>
    </w:p>
    <w:p w14:paraId="3ADC1CDB" w14:textId="6AAE9574" w:rsidR="00FD4D57" w:rsidRPr="00967C0C" w:rsidRDefault="00FD4D57" w:rsidP="00BF4DFA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eastAsia="Times New Roman" w:cstheme="minorHAnsi"/>
          <w:color w:val="1D2129"/>
          <w:lang w:eastAsia="pl-PL"/>
        </w:rPr>
      </w:pPr>
      <w:r w:rsidRPr="00967C0C">
        <w:rPr>
          <w:rFonts w:eastAsia="Times New Roman" w:cstheme="minorHAnsi"/>
          <w:color w:val="1D2129"/>
          <w:lang w:eastAsia="pl-PL"/>
        </w:rPr>
        <w:t>przyb</w:t>
      </w:r>
      <w:r w:rsidR="002A0E56" w:rsidRPr="00967C0C">
        <w:rPr>
          <w:rFonts w:eastAsia="Times New Roman" w:cstheme="minorHAnsi"/>
          <w:color w:val="1D2129"/>
          <w:lang w:eastAsia="pl-PL"/>
        </w:rPr>
        <w:t>ory do jedzenia: menażka, niezbę</w:t>
      </w:r>
      <w:r w:rsidRPr="00967C0C">
        <w:rPr>
          <w:rFonts w:eastAsia="Times New Roman" w:cstheme="minorHAnsi"/>
          <w:color w:val="1D2129"/>
          <w:lang w:eastAsia="pl-PL"/>
        </w:rPr>
        <w:t>dnik, kubek</w:t>
      </w:r>
    </w:p>
    <w:p w14:paraId="294BC08C" w14:textId="40F10530" w:rsidR="00FD4D57" w:rsidRPr="00967C0C" w:rsidRDefault="00FD4D57" w:rsidP="00BF4DFA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eastAsia="Times New Roman" w:cstheme="minorHAnsi"/>
          <w:color w:val="1D2129"/>
          <w:lang w:eastAsia="pl-PL"/>
        </w:rPr>
      </w:pPr>
      <w:r w:rsidRPr="00967C0C">
        <w:rPr>
          <w:rFonts w:eastAsia="Times New Roman" w:cstheme="minorHAnsi"/>
          <w:color w:val="1D2129"/>
          <w:lang w:eastAsia="pl-PL"/>
        </w:rPr>
        <w:t>dobre</w:t>
      </w:r>
      <w:r w:rsidR="001B7740" w:rsidRPr="00967C0C">
        <w:rPr>
          <w:rFonts w:eastAsia="Times New Roman" w:cstheme="minorHAnsi"/>
          <w:color w:val="1D2129"/>
          <w:lang w:eastAsia="pl-PL"/>
        </w:rPr>
        <w:t xml:space="preserve"> i wygodne</w:t>
      </w:r>
      <w:r w:rsidRPr="00967C0C">
        <w:rPr>
          <w:rFonts w:eastAsia="Times New Roman" w:cstheme="minorHAnsi"/>
          <w:color w:val="1D2129"/>
          <w:lang w:eastAsia="pl-PL"/>
        </w:rPr>
        <w:t xml:space="preserve"> buty</w:t>
      </w:r>
    </w:p>
    <w:p w14:paraId="5A267D2B" w14:textId="7960D6E1" w:rsidR="00FD4D57" w:rsidRPr="00967C0C" w:rsidRDefault="00FD4D57" w:rsidP="00BF4DFA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eastAsia="Times New Roman" w:cstheme="minorHAnsi"/>
          <w:color w:val="1D2129"/>
          <w:lang w:eastAsia="pl-PL"/>
        </w:rPr>
      </w:pPr>
      <w:r w:rsidRPr="00967C0C">
        <w:rPr>
          <w:rFonts w:eastAsia="Times New Roman" w:cstheme="minorHAnsi"/>
          <w:color w:val="1D2129"/>
          <w:lang w:eastAsia="pl-PL"/>
        </w:rPr>
        <w:t xml:space="preserve">ubiór dostosowany do warunków atmosferycznych </w:t>
      </w:r>
    </w:p>
    <w:p w14:paraId="119CD150" w14:textId="20B8C360" w:rsidR="00FD4D57" w:rsidRPr="00967C0C" w:rsidRDefault="00FD4D57" w:rsidP="00BF4DFA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eastAsia="Times New Roman" w:cstheme="minorHAnsi"/>
          <w:color w:val="1D2129"/>
          <w:lang w:eastAsia="pl-PL"/>
        </w:rPr>
      </w:pPr>
      <w:r w:rsidRPr="00967C0C">
        <w:rPr>
          <w:rFonts w:eastAsia="Times New Roman" w:cstheme="minorHAnsi"/>
          <w:color w:val="1D2129"/>
          <w:lang w:eastAsia="pl-PL"/>
        </w:rPr>
        <w:lastRenderedPageBreak/>
        <w:t>odblaski (latarki) do sygnalizowania swojej pozycji w przypadku poruszania się wzdłuż dróg publicznych</w:t>
      </w:r>
    </w:p>
    <w:p w14:paraId="06BB6888" w14:textId="77777777" w:rsidR="006F5A0D" w:rsidRPr="00967C0C" w:rsidRDefault="006F5A0D" w:rsidP="006F5A0D">
      <w:pPr>
        <w:pStyle w:val="Akapitzlist"/>
        <w:numPr>
          <w:ilvl w:val="0"/>
          <w:numId w:val="7"/>
        </w:numPr>
        <w:shd w:val="clear" w:color="auto" w:fill="FFFFFF"/>
        <w:ind w:left="360"/>
        <w:jc w:val="both"/>
        <w:rPr>
          <w:rFonts w:eastAsia="Times New Roman" w:cstheme="minorHAnsi"/>
          <w:color w:val="1D2129"/>
          <w:lang w:eastAsia="pl-PL"/>
        </w:rPr>
      </w:pPr>
      <w:r w:rsidRPr="00967C0C">
        <w:rPr>
          <w:rFonts w:eastAsia="Times New Roman" w:cstheme="minorHAnsi"/>
          <w:color w:val="1D2129"/>
          <w:lang w:eastAsia="pl-PL"/>
        </w:rPr>
        <w:t>Każdy zgłoszony patrol samodzielnie zapewnia dojazd i powrót ze Zlotu, wyżywienie w postaci śniadania i kolacji oraz wyposażenie niezbędne do samodzielnego przygotowania tych posiłków.</w:t>
      </w:r>
    </w:p>
    <w:p w14:paraId="481692C0" w14:textId="00627A6C" w:rsidR="00240899" w:rsidRPr="009A187C" w:rsidRDefault="00240899" w:rsidP="009A187C">
      <w:pPr>
        <w:pStyle w:val="Akapitzlist"/>
        <w:numPr>
          <w:ilvl w:val="0"/>
          <w:numId w:val="7"/>
        </w:numPr>
        <w:shd w:val="clear" w:color="auto" w:fill="FFFFFF"/>
        <w:ind w:left="360"/>
        <w:jc w:val="both"/>
        <w:rPr>
          <w:rFonts w:eastAsia="Times New Roman" w:cstheme="minorHAnsi"/>
          <w:color w:val="1D2129"/>
          <w:lang w:eastAsia="pl-PL"/>
        </w:rPr>
      </w:pPr>
      <w:r w:rsidRPr="009A187C">
        <w:rPr>
          <w:rFonts w:eastAsia="Times New Roman" w:cstheme="minorHAnsi"/>
          <w:color w:val="1D2129"/>
          <w:lang w:eastAsia="pl-PL"/>
        </w:rPr>
        <w:t>Uczestnicy Zlotu obowiązani są do realizacji programu Zlotu przygotowanego przez Organizatora, w szczególności do uczestnictwa w</w:t>
      </w:r>
      <w:r w:rsidR="00373A3F" w:rsidRPr="009A187C">
        <w:rPr>
          <w:rFonts w:eastAsia="Times New Roman" w:cstheme="minorHAnsi"/>
          <w:color w:val="1D2129"/>
          <w:lang w:eastAsia="pl-PL"/>
        </w:rPr>
        <w:t xml:space="preserve">: </w:t>
      </w:r>
      <w:r w:rsidR="00643BDD" w:rsidRPr="009A187C">
        <w:rPr>
          <w:rFonts w:eastAsia="Times New Roman" w:cstheme="minorHAnsi"/>
          <w:color w:val="1D2129"/>
          <w:lang w:eastAsia="pl-PL"/>
        </w:rPr>
        <w:t xml:space="preserve">apelu otwierającym i zamykającym zlot, </w:t>
      </w:r>
      <w:r w:rsidR="00373A3F" w:rsidRPr="009A187C">
        <w:rPr>
          <w:rFonts w:eastAsia="Times New Roman" w:cstheme="minorHAnsi"/>
          <w:color w:val="1D2129"/>
          <w:lang w:eastAsia="pl-PL"/>
        </w:rPr>
        <w:t xml:space="preserve">warsztatach, grze </w:t>
      </w:r>
      <w:r w:rsidR="00025F67" w:rsidRPr="009A187C">
        <w:rPr>
          <w:rFonts w:eastAsia="Times New Roman" w:cstheme="minorHAnsi"/>
          <w:color w:val="1D2129"/>
          <w:lang w:eastAsia="pl-PL"/>
        </w:rPr>
        <w:t>terenowej</w:t>
      </w:r>
      <w:r w:rsidR="00373A3F" w:rsidRPr="009A187C">
        <w:rPr>
          <w:rFonts w:eastAsia="Times New Roman" w:cstheme="minorHAnsi"/>
          <w:color w:val="1D2129"/>
          <w:lang w:eastAsia="pl-PL"/>
        </w:rPr>
        <w:t>, Nocnej Zmianie Miasta</w:t>
      </w:r>
      <w:r w:rsidR="00D737EA">
        <w:rPr>
          <w:rFonts w:eastAsia="Times New Roman" w:cstheme="minorHAnsi"/>
          <w:color w:val="1D2129"/>
          <w:lang w:eastAsia="pl-PL"/>
        </w:rPr>
        <w:t xml:space="preserve"> </w:t>
      </w:r>
      <w:r w:rsidR="00643BDD" w:rsidRPr="009A187C">
        <w:rPr>
          <w:rFonts w:eastAsia="Times New Roman" w:cstheme="minorHAnsi"/>
          <w:color w:val="1D2129"/>
          <w:lang w:eastAsia="pl-PL"/>
        </w:rPr>
        <w:t>oraz Akcji Wolność Łączy</w:t>
      </w:r>
      <w:r w:rsidR="00D737EA">
        <w:rPr>
          <w:rFonts w:eastAsia="Times New Roman" w:cstheme="minorHAnsi"/>
          <w:color w:val="1D2129"/>
          <w:lang w:eastAsia="pl-PL"/>
        </w:rPr>
        <w:t xml:space="preserve"> lub innej służby podczas środowiskowych uroczystości postańczych</w:t>
      </w:r>
      <w:r w:rsidR="00643BDD" w:rsidRPr="009A187C">
        <w:rPr>
          <w:rFonts w:eastAsia="Times New Roman" w:cstheme="minorHAnsi"/>
          <w:color w:val="1D2129"/>
          <w:lang w:eastAsia="pl-PL"/>
        </w:rPr>
        <w:t xml:space="preserve">. </w:t>
      </w:r>
    </w:p>
    <w:p w14:paraId="563F8FF8" w14:textId="77777777" w:rsidR="00240899" w:rsidRPr="00967C0C" w:rsidRDefault="00240899" w:rsidP="00240899">
      <w:pPr>
        <w:pStyle w:val="Akapitzlist"/>
        <w:numPr>
          <w:ilvl w:val="0"/>
          <w:numId w:val="7"/>
        </w:numPr>
        <w:shd w:val="clear" w:color="auto" w:fill="FFFFFF"/>
        <w:ind w:left="360"/>
        <w:jc w:val="both"/>
        <w:rPr>
          <w:rFonts w:eastAsia="Times New Roman" w:cstheme="minorHAnsi"/>
          <w:color w:val="1D2129"/>
          <w:lang w:eastAsia="pl-PL"/>
        </w:rPr>
      </w:pPr>
      <w:r w:rsidRPr="00967C0C">
        <w:rPr>
          <w:rFonts w:eastAsia="Times New Roman" w:cstheme="minorHAnsi"/>
          <w:color w:val="1D2129"/>
          <w:lang w:eastAsia="pl-PL"/>
        </w:rPr>
        <w:t>Zlot organizowany jest w zgodzie z metodą harcerską.</w:t>
      </w:r>
    </w:p>
    <w:p w14:paraId="5F830218" w14:textId="015F6A58" w:rsidR="00240899" w:rsidRPr="00967C0C" w:rsidRDefault="006F5A0D" w:rsidP="00240899">
      <w:pPr>
        <w:pStyle w:val="Akapitzlist"/>
        <w:numPr>
          <w:ilvl w:val="0"/>
          <w:numId w:val="7"/>
        </w:numPr>
        <w:shd w:val="clear" w:color="auto" w:fill="FFFFFF"/>
        <w:ind w:left="360"/>
        <w:jc w:val="both"/>
        <w:rPr>
          <w:rFonts w:eastAsia="Times New Roman" w:cstheme="minorHAnsi"/>
          <w:color w:val="1D2129"/>
          <w:lang w:eastAsia="pl-PL"/>
        </w:rPr>
      </w:pPr>
      <w:r w:rsidRPr="00967C0C">
        <w:rPr>
          <w:rFonts w:eastAsia="Times New Roman" w:cstheme="minorHAnsi"/>
          <w:color w:val="1D2129"/>
          <w:lang w:eastAsia="pl-PL"/>
        </w:rPr>
        <w:t>Podczas trwania zlotu obowiązuje pr</w:t>
      </w:r>
      <w:r w:rsidR="00EC32B1" w:rsidRPr="00967C0C">
        <w:rPr>
          <w:rFonts w:eastAsia="Times New Roman" w:cstheme="minorHAnsi"/>
          <w:color w:val="1D2129"/>
          <w:lang w:eastAsia="pl-PL"/>
        </w:rPr>
        <w:t>zestrzeganie Prawa Harcerskiego oraz zakaz spożywania napojów alkoholowych oraz innych środków odurzających.</w:t>
      </w:r>
    </w:p>
    <w:p w14:paraId="3FF44D3A" w14:textId="57D33270" w:rsidR="00240899" w:rsidRPr="00967C0C" w:rsidRDefault="00992E07" w:rsidP="00240899">
      <w:pPr>
        <w:pStyle w:val="Akapitzlist"/>
        <w:numPr>
          <w:ilvl w:val="0"/>
          <w:numId w:val="7"/>
        </w:numPr>
        <w:shd w:val="clear" w:color="auto" w:fill="FFFFFF"/>
        <w:ind w:left="360"/>
        <w:jc w:val="both"/>
        <w:rPr>
          <w:rFonts w:eastAsia="Times New Roman" w:cstheme="minorHAnsi"/>
          <w:color w:val="1D2129"/>
          <w:lang w:eastAsia="pl-PL"/>
        </w:rPr>
      </w:pPr>
      <w:r w:rsidRPr="00967C0C">
        <w:rPr>
          <w:rFonts w:eastAsia="Times New Roman" w:cstheme="minorHAnsi"/>
          <w:color w:val="1D2129"/>
          <w:lang w:eastAsia="pl-PL"/>
        </w:rPr>
        <w:t>Za uczestników Zlotu podczas jego trwania odpowiadają wychowawcy</w:t>
      </w:r>
      <w:r w:rsidR="00C314A2" w:rsidRPr="00967C0C">
        <w:rPr>
          <w:rFonts w:eastAsia="Times New Roman" w:cstheme="minorHAnsi"/>
          <w:color w:val="1D2129"/>
          <w:lang w:eastAsia="pl-PL"/>
        </w:rPr>
        <w:t xml:space="preserve"> oraz odpowiedni Komendant</w:t>
      </w:r>
      <w:r w:rsidR="004A3E98">
        <w:rPr>
          <w:rFonts w:eastAsia="Times New Roman" w:cstheme="minorHAnsi"/>
          <w:color w:val="1D2129"/>
          <w:lang w:eastAsia="pl-PL"/>
        </w:rPr>
        <w:t xml:space="preserve">, zgodnie z przepisami dotyczącymi Wypoczynku Dzieci i Młodzieży. </w:t>
      </w:r>
    </w:p>
    <w:p w14:paraId="71440648" w14:textId="526C00AC" w:rsidR="00992E07" w:rsidRPr="00967C0C" w:rsidRDefault="00992E07" w:rsidP="00240899">
      <w:pPr>
        <w:pStyle w:val="Akapitzlist"/>
        <w:numPr>
          <w:ilvl w:val="0"/>
          <w:numId w:val="7"/>
        </w:numPr>
        <w:shd w:val="clear" w:color="auto" w:fill="FFFFFF"/>
        <w:ind w:left="360"/>
        <w:jc w:val="both"/>
        <w:rPr>
          <w:rFonts w:eastAsia="Times New Roman" w:cstheme="minorHAnsi"/>
          <w:color w:val="1D2129"/>
          <w:lang w:eastAsia="pl-PL"/>
        </w:rPr>
      </w:pPr>
      <w:r w:rsidRPr="00967C0C">
        <w:rPr>
          <w:rFonts w:eastAsia="Times New Roman" w:cstheme="minorHAnsi"/>
          <w:color w:val="1D2129"/>
          <w:lang w:eastAsia="pl-PL"/>
        </w:rPr>
        <w:t>Zgodnie z decyzją wychowawcy patrole mogą poruszać się samodzielnie po terenie Zlotu.</w:t>
      </w:r>
    </w:p>
    <w:p w14:paraId="1A43833D" w14:textId="7AC1DCDA" w:rsidR="00240899" w:rsidRPr="00967C0C" w:rsidRDefault="00240899" w:rsidP="00240899">
      <w:pPr>
        <w:pStyle w:val="Akapitzlist"/>
        <w:numPr>
          <w:ilvl w:val="0"/>
          <w:numId w:val="7"/>
        </w:numPr>
        <w:shd w:val="clear" w:color="auto" w:fill="FFFFFF"/>
        <w:ind w:left="360"/>
        <w:jc w:val="both"/>
        <w:rPr>
          <w:rFonts w:eastAsia="Times New Roman" w:cstheme="minorHAnsi"/>
          <w:color w:val="1D2129"/>
          <w:lang w:eastAsia="pl-PL"/>
        </w:rPr>
      </w:pPr>
      <w:r w:rsidRPr="00967C0C">
        <w:rPr>
          <w:rFonts w:eastAsia="Times New Roman" w:cstheme="minorHAnsi"/>
          <w:color w:val="1D2129"/>
          <w:lang w:eastAsia="pl-PL"/>
        </w:rPr>
        <w:t>W przypadku naruszenia przez ucz</w:t>
      </w:r>
      <w:r w:rsidR="0031199F" w:rsidRPr="00967C0C">
        <w:rPr>
          <w:rFonts w:eastAsia="Times New Roman" w:cstheme="minorHAnsi"/>
          <w:color w:val="1D2129"/>
          <w:lang w:eastAsia="pl-PL"/>
        </w:rPr>
        <w:t>estnika lub patrol niniejszego R</w:t>
      </w:r>
      <w:r w:rsidRPr="00967C0C">
        <w:rPr>
          <w:rFonts w:eastAsia="Times New Roman" w:cstheme="minorHAnsi"/>
          <w:color w:val="1D2129"/>
          <w:lang w:eastAsia="pl-PL"/>
        </w:rPr>
        <w:t xml:space="preserve">egulaminu, </w:t>
      </w:r>
      <w:r w:rsidR="00C314A2" w:rsidRPr="00967C0C">
        <w:rPr>
          <w:rFonts w:eastAsia="Times New Roman" w:cstheme="minorHAnsi"/>
          <w:color w:val="1D2129"/>
          <w:lang w:eastAsia="pl-PL"/>
        </w:rPr>
        <w:t>zgodnie z obowiązującymi przepisami Organizacji Wypoczynku Dzieci i Młodzieży, dalsze decyzje podejmuje odpowiedni Komendant Wypoczynku.</w:t>
      </w:r>
    </w:p>
    <w:p w14:paraId="64976ACC" w14:textId="77777777" w:rsidR="00240899" w:rsidRPr="00967C0C" w:rsidRDefault="00240899" w:rsidP="00240899">
      <w:pPr>
        <w:pStyle w:val="Akapitzlist"/>
        <w:numPr>
          <w:ilvl w:val="0"/>
          <w:numId w:val="7"/>
        </w:numPr>
        <w:shd w:val="clear" w:color="auto" w:fill="FFFFFF"/>
        <w:ind w:left="360"/>
        <w:jc w:val="both"/>
        <w:rPr>
          <w:rFonts w:eastAsia="Times New Roman" w:cstheme="minorHAnsi"/>
          <w:color w:val="1D2129"/>
          <w:lang w:eastAsia="pl-PL"/>
        </w:rPr>
      </w:pPr>
      <w:r w:rsidRPr="00967C0C">
        <w:rPr>
          <w:rFonts w:eastAsia="Times New Roman" w:cstheme="minorHAnsi"/>
          <w:color w:val="1D2129"/>
          <w:lang w:eastAsia="pl-PL"/>
        </w:rPr>
        <w:t xml:space="preserve">Organizator nie ponosi odpowiedzialności za zachowania uczestników Zlotu mogące naruszyć porządek publiczny lub dobra osobiste osób trzecich. </w:t>
      </w:r>
    </w:p>
    <w:p w14:paraId="1FE90554" w14:textId="77777777" w:rsidR="00240899" w:rsidRPr="00967C0C" w:rsidRDefault="00240899" w:rsidP="00240899">
      <w:pPr>
        <w:pStyle w:val="Akapitzlist"/>
        <w:numPr>
          <w:ilvl w:val="0"/>
          <w:numId w:val="7"/>
        </w:numPr>
        <w:shd w:val="clear" w:color="auto" w:fill="FFFFFF"/>
        <w:ind w:left="360"/>
        <w:jc w:val="both"/>
        <w:rPr>
          <w:rFonts w:cstheme="minorHAnsi"/>
          <w:lang w:eastAsia="pl-PL"/>
        </w:rPr>
      </w:pPr>
      <w:r w:rsidRPr="00967C0C">
        <w:rPr>
          <w:rFonts w:eastAsia="Times New Roman" w:cstheme="minorHAnsi"/>
          <w:color w:val="1D2129"/>
          <w:lang w:eastAsia="pl-PL"/>
        </w:rPr>
        <w:t xml:space="preserve">Organizator nie jest stroną </w:t>
      </w:r>
      <w:r w:rsidR="00FD4D57" w:rsidRPr="00967C0C">
        <w:rPr>
          <w:rFonts w:eastAsia="Times New Roman" w:cstheme="minorHAnsi"/>
          <w:color w:val="1D2129"/>
          <w:lang w:eastAsia="pl-PL"/>
        </w:rPr>
        <w:t>między</w:t>
      </w:r>
      <w:r w:rsidRPr="00967C0C">
        <w:rPr>
          <w:rFonts w:eastAsia="Times New Roman" w:cstheme="minorHAnsi"/>
          <w:color w:val="1D2129"/>
          <w:lang w:eastAsia="pl-PL"/>
        </w:rPr>
        <w:t xml:space="preserve"> uczestnikami, a osobami trzecimi. </w:t>
      </w:r>
    </w:p>
    <w:p w14:paraId="497E2C99" w14:textId="77777777" w:rsidR="00240899" w:rsidRPr="00967C0C" w:rsidRDefault="00240899" w:rsidP="00240899">
      <w:pPr>
        <w:shd w:val="clear" w:color="auto" w:fill="FFFFFF"/>
        <w:jc w:val="both"/>
        <w:rPr>
          <w:rFonts w:eastAsia="Times New Roman" w:cstheme="minorHAnsi"/>
          <w:color w:val="1D2129"/>
          <w:lang w:eastAsia="pl-PL"/>
        </w:rPr>
      </w:pPr>
    </w:p>
    <w:p w14:paraId="0881D58F" w14:textId="77777777" w:rsidR="00240899" w:rsidRPr="00967C0C" w:rsidRDefault="00240899" w:rsidP="00240899">
      <w:pPr>
        <w:shd w:val="clear" w:color="auto" w:fill="FFFFFF"/>
        <w:jc w:val="center"/>
        <w:rPr>
          <w:rFonts w:eastAsia="Times New Roman" w:cstheme="minorHAnsi"/>
          <w:b/>
          <w:bCs/>
          <w:color w:val="1D2129"/>
          <w:lang w:eastAsia="pl-PL"/>
        </w:rPr>
      </w:pPr>
      <w:r w:rsidRPr="00967C0C">
        <w:rPr>
          <w:rFonts w:eastAsia="Times New Roman" w:cstheme="minorHAnsi"/>
          <w:b/>
          <w:bCs/>
          <w:color w:val="1D2129"/>
          <w:lang w:eastAsia="pl-PL"/>
        </w:rPr>
        <w:t>§ 3. Uczestnicy Zlotu i Zgłoszenia</w:t>
      </w:r>
    </w:p>
    <w:p w14:paraId="77EA789B" w14:textId="77777777" w:rsidR="00240899" w:rsidRPr="00967C0C" w:rsidRDefault="00240899" w:rsidP="00240899">
      <w:pPr>
        <w:shd w:val="clear" w:color="auto" w:fill="FFFFFF"/>
        <w:jc w:val="both"/>
        <w:rPr>
          <w:rFonts w:eastAsia="Times New Roman" w:cstheme="minorHAnsi"/>
          <w:color w:val="1D2129"/>
          <w:lang w:eastAsia="pl-PL"/>
        </w:rPr>
      </w:pPr>
    </w:p>
    <w:p w14:paraId="7921D235" w14:textId="42161706" w:rsidR="00240899" w:rsidRPr="00967C0C" w:rsidRDefault="00240899" w:rsidP="00BF4DFA">
      <w:pPr>
        <w:pStyle w:val="Akapitzlist"/>
        <w:numPr>
          <w:ilvl w:val="0"/>
          <w:numId w:val="10"/>
        </w:numPr>
        <w:shd w:val="clear" w:color="auto" w:fill="FFFFFF"/>
        <w:jc w:val="both"/>
        <w:rPr>
          <w:rFonts w:eastAsia="Times New Roman" w:cstheme="minorHAnsi"/>
          <w:color w:val="1D2129"/>
          <w:lang w:eastAsia="pl-PL"/>
        </w:rPr>
      </w:pPr>
      <w:r w:rsidRPr="00967C0C">
        <w:rPr>
          <w:rFonts w:eastAsia="Times New Roman" w:cstheme="minorHAnsi"/>
          <w:color w:val="1D2129"/>
          <w:lang w:eastAsia="pl-PL"/>
        </w:rPr>
        <w:t>Warunkiem uczestnictwa w Zlocie jest zgłoszenie oraz re</w:t>
      </w:r>
      <w:r w:rsidR="00F113D7" w:rsidRPr="00967C0C">
        <w:rPr>
          <w:rFonts w:eastAsia="Times New Roman" w:cstheme="minorHAnsi"/>
          <w:color w:val="1D2129"/>
          <w:lang w:eastAsia="pl-PL"/>
        </w:rPr>
        <w:t xml:space="preserve">jestracja Patrolu liczącego od </w:t>
      </w:r>
      <w:r w:rsidR="00D737EA">
        <w:rPr>
          <w:rFonts w:eastAsia="Times New Roman" w:cstheme="minorHAnsi"/>
          <w:color w:val="1D2129"/>
          <w:lang w:eastAsia="pl-PL"/>
        </w:rPr>
        <w:t>5</w:t>
      </w:r>
      <w:r w:rsidR="00F113D7" w:rsidRPr="00967C0C">
        <w:rPr>
          <w:rFonts w:eastAsia="Times New Roman" w:cstheme="minorHAnsi"/>
          <w:color w:val="1D2129"/>
          <w:lang w:eastAsia="pl-PL"/>
        </w:rPr>
        <w:t xml:space="preserve"> do 9</w:t>
      </w:r>
      <w:r w:rsidRPr="00967C0C">
        <w:rPr>
          <w:rFonts w:eastAsia="Times New Roman" w:cstheme="minorHAnsi"/>
          <w:color w:val="1D2129"/>
          <w:lang w:eastAsia="pl-PL"/>
        </w:rPr>
        <w:t xml:space="preserve"> osób</w:t>
      </w:r>
      <w:r w:rsidR="00FD4D57" w:rsidRPr="00967C0C">
        <w:rPr>
          <w:rFonts w:eastAsia="Times New Roman" w:cstheme="minorHAnsi"/>
          <w:color w:val="1D2129"/>
          <w:lang w:eastAsia="pl-PL"/>
        </w:rPr>
        <w:t>.</w:t>
      </w:r>
    </w:p>
    <w:p w14:paraId="218A3DDB" w14:textId="1128C095" w:rsidR="00240899" w:rsidRPr="00967C0C" w:rsidRDefault="00240899" w:rsidP="00BF4DFA">
      <w:pPr>
        <w:pStyle w:val="Akapitzlist"/>
        <w:numPr>
          <w:ilvl w:val="0"/>
          <w:numId w:val="10"/>
        </w:numPr>
        <w:shd w:val="clear" w:color="auto" w:fill="FFFFFF"/>
        <w:jc w:val="both"/>
        <w:rPr>
          <w:rFonts w:eastAsia="Times New Roman" w:cstheme="minorHAnsi"/>
          <w:color w:val="1D2129"/>
          <w:lang w:eastAsia="pl-PL"/>
        </w:rPr>
      </w:pPr>
      <w:r w:rsidRPr="00967C0C">
        <w:rPr>
          <w:rFonts w:eastAsia="Times New Roman" w:cstheme="minorHAnsi"/>
          <w:color w:val="1D2129"/>
          <w:lang w:eastAsia="pl-PL"/>
        </w:rPr>
        <w:t>Zgłoszenia przyjmowane są drogą elektroniczną, poprzez formularz zgłoszeniowy umieszczony na stro</w:t>
      </w:r>
      <w:r w:rsidR="00D73AFD" w:rsidRPr="00967C0C">
        <w:rPr>
          <w:rFonts w:eastAsia="Times New Roman" w:cstheme="minorHAnsi"/>
          <w:color w:val="1D2129"/>
          <w:lang w:eastAsia="pl-PL"/>
        </w:rPr>
        <w:t>nie</w:t>
      </w:r>
      <w:r w:rsidR="007A7254">
        <w:rPr>
          <w:rFonts w:eastAsia="Times New Roman" w:cstheme="minorHAnsi"/>
          <w:color w:val="1D2129"/>
          <w:lang w:eastAsia="pl-PL"/>
        </w:rPr>
        <w:t xml:space="preserve">: </w:t>
      </w:r>
      <w:hyperlink r:id="rId7" w:history="1">
        <w:r w:rsidR="007A7254" w:rsidRPr="00FF32A9">
          <w:rPr>
            <w:rStyle w:val="Hipercze"/>
            <w:rFonts w:eastAsia="Times New Roman" w:cstheme="minorHAnsi"/>
            <w:lang w:eastAsia="pl-PL"/>
          </w:rPr>
          <w:t>https://www.1944.pl/zlot-harcerski.html</w:t>
        </w:r>
      </w:hyperlink>
      <w:r w:rsidR="007A7254">
        <w:rPr>
          <w:rFonts w:eastAsia="Times New Roman" w:cstheme="minorHAnsi"/>
          <w:color w:val="1D2129"/>
          <w:lang w:eastAsia="pl-PL"/>
        </w:rPr>
        <w:t xml:space="preserve"> </w:t>
      </w:r>
      <w:r w:rsidR="00F113D7" w:rsidRPr="00967C0C">
        <w:rPr>
          <w:rFonts w:eastAsia="Times New Roman" w:cstheme="minorHAnsi"/>
          <w:color w:val="1D2129"/>
          <w:lang w:eastAsia="pl-PL"/>
        </w:rPr>
        <w:t>,</w:t>
      </w:r>
      <w:r w:rsidR="0082443F">
        <w:rPr>
          <w:rFonts w:eastAsia="Times New Roman" w:cstheme="minorHAnsi"/>
          <w:color w:val="1D2129"/>
          <w:lang w:eastAsia="pl-PL"/>
        </w:rPr>
        <w:t xml:space="preserve"> </w:t>
      </w:r>
      <w:r w:rsidR="004A3E98">
        <w:rPr>
          <w:rFonts w:eastAsia="Times New Roman" w:cstheme="minorHAnsi"/>
          <w:color w:val="1D2129"/>
          <w:lang w:eastAsia="pl-PL"/>
        </w:rPr>
        <w:t xml:space="preserve">oraz w mediach społecznościowych wydarzenia, </w:t>
      </w:r>
      <w:r w:rsidR="00F113D7" w:rsidRPr="00967C0C">
        <w:rPr>
          <w:rFonts w:eastAsia="Times New Roman" w:cstheme="minorHAnsi"/>
          <w:color w:val="1D2129"/>
          <w:lang w:eastAsia="pl-PL"/>
        </w:rPr>
        <w:t xml:space="preserve"> w terminie </w:t>
      </w:r>
      <w:r w:rsidR="007A7254">
        <w:rPr>
          <w:rFonts w:eastAsia="Times New Roman" w:cstheme="minorHAnsi"/>
          <w:color w:val="1D2129"/>
          <w:lang w:eastAsia="pl-PL"/>
        </w:rPr>
        <w:t>5</w:t>
      </w:r>
      <w:r w:rsidR="00D737EA">
        <w:rPr>
          <w:rFonts w:eastAsia="Times New Roman" w:cstheme="minorHAnsi"/>
          <w:color w:val="1D2129"/>
          <w:lang w:eastAsia="pl-PL"/>
        </w:rPr>
        <w:t xml:space="preserve"> – 31 maja 2023</w:t>
      </w:r>
      <w:r w:rsidR="00F113D7" w:rsidRPr="00967C0C">
        <w:rPr>
          <w:rFonts w:eastAsia="Times New Roman" w:cstheme="minorHAnsi"/>
          <w:color w:val="1D2129"/>
          <w:lang w:eastAsia="pl-PL"/>
        </w:rPr>
        <w:t xml:space="preserve"> r..</w:t>
      </w:r>
    </w:p>
    <w:p w14:paraId="4F73C51D" w14:textId="237674AD" w:rsidR="00240899" w:rsidRPr="00967C0C" w:rsidRDefault="00F113D7" w:rsidP="00BF4DFA">
      <w:pPr>
        <w:pStyle w:val="Akapitzlist"/>
        <w:numPr>
          <w:ilvl w:val="0"/>
          <w:numId w:val="10"/>
        </w:numPr>
        <w:shd w:val="clear" w:color="auto" w:fill="FFFFFF"/>
        <w:jc w:val="both"/>
        <w:rPr>
          <w:rFonts w:eastAsia="Times New Roman" w:cstheme="minorHAnsi"/>
          <w:color w:val="1D2129"/>
          <w:lang w:eastAsia="pl-PL"/>
        </w:rPr>
      </w:pPr>
      <w:r w:rsidRPr="00967C0C">
        <w:rPr>
          <w:rFonts w:eastAsia="Times New Roman" w:cstheme="minorHAnsi"/>
          <w:color w:val="1D2129"/>
          <w:lang w:eastAsia="pl-PL"/>
        </w:rPr>
        <w:t xml:space="preserve">W dniu rozpoczęcia Zlotu </w:t>
      </w:r>
      <w:r w:rsidR="003805F2" w:rsidRPr="00967C0C">
        <w:rPr>
          <w:rFonts w:eastAsia="Times New Roman" w:cstheme="minorHAnsi"/>
          <w:color w:val="1D2129"/>
          <w:lang w:eastAsia="pl-PL"/>
        </w:rPr>
        <w:t xml:space="preserve">(29 lipca </w:t>
      </w:r>
      <w:r w:rsidRPr="00967C0C">
        <w:rPr>
          <w:rFonts w:eastAsia="Times New Roman" w:cstheme="minorHAnsi"/>
          <w:color w:val="1D2129"/>
          <w:lang w:eastAsia="pl-PL"/>
        </w:rPr>
        <w:t>20</w:t>
      </w:r>
      <w:r w:rsidR="00D73AFD" w:rsidRPr="00967C0C">
        <w:rPr>
          <w:rFonts w:eastAsia="Times New Roman" w:cstheme="minorHAnsi"/>
          <w:color w:val="1D2129"/>
          <w:lang w:eastAsia="pl-PL"/>
        </w:rPr>
        <w:t>22</w:t>
      </w:r>
      <w:r w:rsidR="003805F2" w:rsidRPr="00967C0C">
        <w:rPr>
          <w:rFonts w:eastAsia="Times New Roman" w:cstheme="minorHAnsi"/>
          <w:color w:val="1D2129"/>
          <w:lang w:eastAsia="pl-PL"/>
        </w:rPr>
        <w:t xml:space="preserve"> r.</w:t>
      </w:r>
      <w:r w:rsidRPr="00967C0C">
        <w:rPr>
          <w:rFonts w:eastAsia="Times New Roman" w:cstheme="minorHAnsi"/>
          <w:color w:val="1D2129"/>
          <w:lang w:eastAsia="pl-PL"/>
        </w:rPr>
        <w:t xml:space="preserve">) do godz. </w:t>
      </w:r>
      <w:r w:rsidR="00D737EA">
        <w:rPr>
          <w:rFonts w:eastAsia="Times New Roman" w:cstheme="minorHAnsi"/>
          <w:color w:val="1D2129"/>
          <w:lang w:eastAsia="pl-PL"/>
        </w:rPr>
        <w:t>14</w:t>
      </w:r>
      <w:r w:rsidR="00240899" w:rsidRPr="00967C0C">
        <w:rPr>
          <w:rFonts w:eastAsia="Times New Roman" w:cstheme="minorHAnsi"/>
          <w:color w:val="1D2129"/>
          <w:lang w:eastAsia="pl-PL"/>
        </w:rPr>
        <w:t xml:space="preserve">:00 należy potwierdzić udział w Zlocie w wyznaczonym punkcie rejestracji. </w:t>
      </w:r>
    </w:p>
    <w:p w14:paraId="18A2283B" w14:textId="601E1C85" w:rsidR="00240899" w:rsidRPr="00967C0C" w:rsidRDefault="00240899" w:rsidP="00BF4DFA">
      <w:pPr>
        <w:pStyle w:val="Akapitzlist"/>
        <w:numPr>
          <w:ilvl w:val="0"/>
          <w:numId w:val="10"/>
        </w:numPr>
        <w:shd w:val="clear" w:color="auto" w:fill="FFFFFF"/>
        <w:jc w:val="both"/>
        <w:rPr>
          <w:rFonts w:eastAsia="Times New Roman" w:cstheme="minorHAnsi"/>
          <w:color w:val="1D2129"/>
          <w:lang w:eastAsia="pl-PL"/>
        </w:rPr>
      </w:pPr>
      <w:r w:rsidRPr="00967C0C">
        <w:rPr>
          <w:rFonts w:eastAsia="Times New Roman" w:cstheme="minorHAnsi"/>
          <w:color w:val="1D2129"/>
          <w:lang w:eastAsia="pl-PL"/>
        </w:rPr>
        <w:t xml:space="preserve">Każda z osób biorących udział w Zlocie powinna być w dobrym stanie zdrowia, umożliwiającym udział w zajęciach terenowych oraz nocleg </w:t>
      </w:r>
      <w:r w:rsidR="004E03C0" w:rsidRPr="00967C0C">
        <w:rPr>
          <w:rFonts w:eastAsia="Times New Roman" w:cstheme="minorHAnsi"/>
          <w:color w:val="1D2129"/>
          <w:lang w:eastAsia="pl-PL"/>
        </w:rPr>
        <w:t xml:space="preserve">w warunkach biwakowych. </w:t>
      </w:r>
      <w:r w:rsidRPr="00967C0C">
        <w:rPr>
          <w:rFonts w:eastAsia="Times New Roman" w:cstheme="minorHAnsi"/>
          <w:color w:val="1D2129"/>
          <w:lang w:eastAsia="pl-PL"/>
        </w:rPr>
        <w:t xml:space="preserve">. </w:t>
      </w:r>
      <w:r w:rsidR="00BF4DFA" w:rsidRPr="00967C0C">
        <w:rPr>
          <w:rFonts w:eastAsia="Times New Roman" w:cstheme="minorHAnsi"/>
          <w:color w:val="1D2129"/>
          <w:lang w:eastAsia="pl-PL"/>
        </w:rPr>
        <w:br/>
      </w:r>
      <w:r w:rsidRPr="00967C0C">
        <w:rPr>
          <w:rFonts w:eastAsia="Times New Roman" w:cstheme="minorHAnsi"/>
          <w:color w:val="1D2129"/>
          <w:lang w:eastAsia="pl-PL"/>
        </w:rPr>
        <w:t>W czasie Zlotu może wystąpić konieczność biegania, podnoszenia ciężkich przedmiotów/osób</w:t>
      </w:r>
      <w:r w:rsidR="00FD4D57" w:rsidRPr="00967C0C">
        <w:rPr>
          <w:rFonts w:eastAsia="Times New Roman" w:cstheme="minorHAnsi"/>
          <w:color w:val="1D2129"/>
          <w:lang w:eastAsia="pl-PL"/>
        </w:rPr>
        <w:t xml:space="preserve">, </w:t>
      </w:r>
      <w:r w:rsidRPr="00967C0C">
        <w:rPr>
          <w:rFonts w:eastAsia="Times New Roman" w:cstheme="minorHAnsi"/>
          <w:color w:val="1D2129"/>
          <w:lang w:eastAsia="pl-PL"/>
        </w:rPr>
        <w:t>wejścia do płytkiej wody</w:t>
      </w:r>
      <w:r w:rsidR="00FD4D57" w:rsidRPr="00967C0C">
        <w:rPr>
          <w:rFonts w:eastAsia="Times New Roman" w:cstheme="minorHAnsi"/>
          <w:color w:val="1D2129"/>
          <w:lang w:eastAsia="pl-PL"/>
        </w:rPr>
        <w:t xml:space="preserve"> oraz innych lekkich i średnich aktywności fizycznych</w:t>
      </w:r>
      <w:r w:rsidRPr="00967C0C">
        <w:rPr>
          <w:rFonts w:eastAsia="Times New Roman" w:cstheme="minorHAnsi"/>
          <w:color w:val="1D2129"/>
          <w:lang w:eastAsia="pl-PL"/>
        </w:rPr>
        <w:t>.</w:t>
      </w:r>
    </w:p>
    <w:p w14:paraId="1FEE20B3" w14:textId="651F0E57" w:rsidR="00240899" w:rsidRPr="00967C0C" w:rsidRDefault="00240899" w:rsidP="00BF4DFA">
      <w:pPr>
        <w:pStyle w:val="Akapitzlist"/>
        <w:numPr>
          <w:ilvl w:val="0"/>
          <w:numId w:val="10"/>
        </w:numPr>
        <w:shd w:val="clear" w:color="auto" w:fill="FFFFFF"/>
        <w:jc w:val="both"/>
        <w:rPr>
          <w:rFonts w:eastAsia="Times New Roman" w:cstheme="minorHAnsi"/>
          <w:color w:val="1D2129"/>
          <w:lang w:eastAsia="pl-PL"/>
        </w:rPr>
      </w:pPr>
      <w:r w:rsidRPr="00967C0C">
        <w:rPr>
          <w:rFonts w:eastAsia="Times New Roman" w:cstheme="minorHAnsi"/>
          <w:color w:val="1D2129"/>
          <w:lang w:eastAsia="pl-PL"/>
        </w:rPr>
        <w:t xml:space="preserve">Poprzez rejestrację i udział w Zlocie uczestnik wyraża </w:t>
      </w:r>
      <w:r w:rsidR="00FD4D57" w:rsidRPr="00967C0C">
        <w:rPr>
          <w:rFonts w:eastAsia="Times New Roman" w:cstheme="minorHAnsi"/>
          <w:color w:val="1D2129"/>
          <w:lang w:eastAsia="pl-PL"/>
        </w:rPr>
        <w:t>zgodę</w:t>
      </w:r>
      <w:r w:rsidRPr="00967C0C">
        <w:rPr>
          <w:rFonts w:eastAsia="Times New Roman" w:cstheme="minorHAnsi"/>
          <w:color w:val="1D2129"/>
          <w:lang w:eastAsia="pl-PL"/>
        </w:rPr>
        <w:t xml:space="preserve">̨ na: </w:t>
      </w:r>
    </w:p>
    <w:p w14:paraId="0D692E86" w14:textId="6217C96A" w:rsidR="00240899" w:rsidRPr="00967C0C" w:rsidRDefault="00FD4D57" w:rsidP="00240899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eastAsia="Times New Roman" w:cstheme="minorHAnsi"/>
          <w:color w:val="1D2129"/>
          <w:lang w:eastAsia="pl-PL"/>
        </w:rPr>
      </w:pPr>
      <w:r w:rsidRPr="00967C0C">
        <w:rPr>
          <w:rFonts w:eastAsia="Times New Roman" w:cstheme="minorHAnsi"/>
          <w:color w:val="1D2129"/>
          <w:lang w:eastAsia="pl-PL"/>
        </w:rPr>
        <w:t>wzięcie</w:t>
      </w:r>
      <w:r w:rsidR="00240899" w:rsidRPr="00967C0C">
        <w:rPr>
          <w:rFonts w:eastAsia="Times New Roman" w:cstheme="minorHAnsi"/>
          <w:color w:val="1D2129"/>
          <w:lang w:eastAsia="pl-PL"/>
        </w:rPr>
        <w:t xml:space="preserve"> udziału w Zlocie na waru</w:t>
      </w:r>
      <w:r w:rsidR="0031199F" w:rsidRPr="00967C0C">
        <w:rPr>
          <w:rFonts w:eastAsia="Times New Roman" w:cstheme="minorHAnsi"/>
          <w:color w:val="1D2129"/>
          <w:lang w:eastAsia="pl-PL"/>
        </w:rPr>
        <w:t>nkach określonych w niniejszym R</w:t>
      </w:r>
      <w:r w:rsidR="00240899" w:rsidRPr="00967C0C">
        <w:rPr>
          <w:rFonts w:eastAsia="Times New Roman" w:cstheme="minorHAnsi"/>
          <w:color w:val="1D2129"/>
          <w:lang w:eastAsia="pl-PL"/>
        </w:rPr>
        <w:t xml:space="preserve">egulaminie; </w:t>
      </w:r>
    </w:p>
    <w:p w14:paraId="172A86B3" w14:textId="688037B2" w:rsidR="00240899" w:rsidRPr="00967C0C" w:rsidRDefault="00240899" w:rsidP="00240899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eastAsia="Times New Roman" w:cstheme="minorHAnsi"/>
          <w:color w:val="1D2129"/>
          <w:lang w:eastAsia="pl-PL"/>
        </w:rPr>
      </w:pPr>
      <w:r w:rsidRPr="00967C0C">
        <w:rPr>
          <w:rFonts w:eastAsia="Times New Roman" w:cstheme="minorHAnsi"/>
          <w:color w:val="1D2129"/>
          <w:lang w:eastAsia="pl-PL"/>
        </w:rPr>
        <w:t xml:space="preserve">przetwarzanie przez Organizatora danych osobowych uczestników w zakresie </w:t>
      </w:r>
      <w:r w:rsidR="00FD4D57" w:rsidRPr="00967C0C">
        <w:rPr>
          <w:rFonts w:eastAsia="Times New Roman" w:cstheme="minorHAnsi"/>
          <w:color w:val="1D2129"/>
          <w:lang w:eastAsia="pl-PL"/>
        </w:rPr>
        <w:t>niezbędnym</w:t>
      </w:r>
      <w:r w:rsidRPr="00967C0C">
        <w:rPr>
          <w:rFonts w:eastAsia="Times New Roman" w:cstheme="minorHAnsi"/>
          <w:color w:val="1D2129"/>
          <w:lang w:eastAsia="pl-PL"/>
        </w:rPr>
        <w:t xml:space="preserve"> dla przeprowadzenia Zlotu (</w:t>
      </w:r>
      <w:r w:rsidR="00AB012F" w:rsidRPr="00967C0C">
        <w:rPr>
          <w:rFonts w:cstheme="minorHAnsi"/>
        </w:rPr>
        <w:t>zgodnie z Rozporządzeniem Parlamentu Europejskiego i Rady (UE) 2016/679 z dnia 27 kwietnia 2016 r. w sprawie ochrony osób fizycznych w związku z przetwarzaniem danych osobowych i w sprawie swobodnego przepływu takich danych oraz uchylenia dyrektywy 95/46/WE (RODO)).</w:t>
      </w:r>
      <w:r w:rsidRPr="00967C0C">
        <w:rPr>
          <w:rFonts w:eastAsia="Times New Roman" w:cstheme="minorHAnsi"/>
          <w:b/>
          <w:bCs/>
          <w:color w:val="1D2129"/>
          <w:lang w:eastAsia="pl-PL"/>
        </w:rPr>
        <w:t xml:space="preserve"> </w:t>
      </w:r>
    </w:p>
    <w:p w14:paraId="557E4775" w14:textId="19E59FA0" w:rsidR="00240899" w:rsidRPr="00967C0C" w:rsidRDefault="00240899" w:rsidP="00240899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eastAsia="Times New Roman" w:cstheme="minorHAnsi"/>
          <w:color w:val="1D2129"/>
          <w:lang w:eastAsia="pl-PL"/>
        </w:rPr>
      </w:pPr>
      <w:r w:rsidRPr="00967C0C">
        <w:rPr>
          <w:rFonts w:eastAsia="Times New Roman" w:cstheme="minorHAnsi"/>
          <w:color w:val="1D2129"/>
          <w:lang w:eastAsia="pl-PL"/>
        </w:rPr>
        <w:t>opublikowanie przez Organizatora na łamach stron</w:t>
      </w:r>
      <w:r w:rsidR="00AB012F" w:rsidRPr="00967C0C">
        <w:rPr>
          <w:rFonts w:eastAsia="Times New Roman" w:cstheme="minorHAnsi"/>
          <w:color w:val="1D2129"/>
          <w:lang w:eastAsia="pl-PL"/>
        </w:rPr>
        <w:t>y</w:t>
      </w:r>
      <w:r w:rsidRPr="00967C0C">
        <w:rPr>
          <w:rFonts w:eastAsia="Times New Roman" w:cstheme="minorHAnsi"/>
          <w:color w:val="1D2129"/>
          <w:lang w:eastAsia="pl-PL"/>
        </w:rPr>
        <w:t xml:space="preserve"> internetow</w:t>
      </w:r>
      <w:r w:rsidR="00AB012F" w:rsidRPr="00967C0C">
        <w:rPr>
          <w:rFonts w:eastAsia="Times New Roman" w:cstheme="minorHAnsi"/>
          <w:color w:val="1D2129"/>
          <w:lang w:eastAsia="pl-PL"/>
        </w:rPr>
        <w:t>ej</w:t>
      </w:r>
      <w:r w:rsidRPr="00967C0C">
        <w:rPr>
          <w:rFonts w:eastAsia="Times New Roman" w:cstheme="minorHAnsi"/>
          <w:color w:val="1D2129"/>
          <w:lang w:eastAsia="pl-PL"/>
        </w:rPr>
        <w:t>, portali społecznościowych oraz w informacjach medialnych wizerunku uczestnika oraz, w uzasadnionym przypadku (</w:t>
      </w:r>
      <w:r w:rsidR="00FD4D57" w:rsidRPr="00967C0C">
        <w:rPr>
          <w:rFonts w:eastAsia="Times New Roman" w:cstheme="minorHAnsi"/>
          <w:color w:val="1D2129"/>
          <w:lang w:eastAsia="pl-PL"/>
        </w:rPr>
        <w:t>zajęcie</w:t>
      </w:r>
      <w:r w:rsidRPr="00967C0C">
        <w:rPr>
          <w:rFonts w:eastAsia="Times New Roman" w:cstheme="minorHAnsi"/>
          <w:color w:val="1D2129"/>
          <w:lang w:eastAsia="pl-PL"/>
        </w:rPr>
        <w:t xml:space="preserve"> wysokiej lokaty </w:t>
      </w:r>
      <w:r w:rsidR="00FD4D57" w:rsidRPr="00967C0C">
        <w:rPr>
          <w:rFonts w:eastAsia="Times New Roman" w:cstheme="minorHAnsi"/>
          <w:color w:val="1D2129"/>
          <w:lang w:eastAsia="pl-PL"/>
        </w:rPr>
        <w:t>końcowej</w:t>
      </w:r>
      <w:r w:rsidR="00F113D7" w:rsidRPr="00967C0C">
        <w:rPr>
          <w:rFonts w:eastAsia="Times New Roman" w:cstheme="minorHAnsi"/>
          <w:color w:val="1D2129"/>
          <w:lang w:eastAsia="pl-PL"/>
        </w:rPr>
        <w:t xml:space="preserve"> w punktacji </w:t>
      </w:r>
      <w:r w:rsidR="00F113D7" w:rsidRPr="00967C0C">
        <w:rPr>
          <w:rFonts w:eastAsia="Times New Roman" w:cstheme="minorHAnsi"/>
          <w:color w:val="1D2129"/>
          <w:lang w:eastAsia="pl-PL"/>
        </w:rPr>
        <w:lastRenderedPageBreak/>
        <w:t>poszc</w:t>
      </w:r>
      <w:r w:rsidR="007F2A21" w:rsidRPr="00967C0C">
        <w:rPr>
          <w:rFonts w:eastAsia="Times New Roman" w:cstheme="minorHAnsi"/>
          <w:color w:val="1D2129"/>
          <w:lang w:eastAsia="pl-PL"/>
        </w:rPr>
        <w:t>zególnych elementów programowych</w:t>
      </w:r>
      <w:r w:rsidRPr="00967C0C">
        <w:rPr>
          <w:rFonts w:eastAsia="Times New Roman" w:cstheme="minorHAnsi"/>
          <w:color w:val="1D2129"/>
          <w:lang w:eastAsia="pl-PL"/>
        </w:rPr>
        <w:t xml:space="preserve">, odznaczenie się wyjątkowym zachowaniem, itp.), imienia i nazwiska uczestnika. </w:t>
      </w:r>
    </w:p>
    <w:p w14:paraId="688849D0" w14:textId="0D00225B" w:rsidR="00240899" w:rsidRPr="00967C0C" w:rsidRDefault="00240899" w:rsidP="00BF4DFA">
      <w:pPr>
        <w:pStyle w:val="Akapitzlist"/>
        <w:numPr>
          <w:ilvl w:val="0"/>
          <w:numId w:val="10"/>
        </w:numPr>
        <w:shd w:val="clear" w:color="auto" w:fill="FFFFFF"/>
        <w:jc w:val="both"/>
        <w:rPr>
          <w:rFonts w:eastAsia="Times New Roman" w:cstheme="minorHAnsi"/>
          <w:color w:val="1D2129"/>
          <w:lang w:eastAsia="pl-PL"/>
        </w:rPr>
      </w:pPr>
      <w:r w:rsidRPr="00967C0C">
        <w:rPr>
          <w:rFonts w:eastAsia="Times New Roman" w:cstheme="minorHAnsi"/>
          <w:color w:val="1D2129"/>
          <w:lang w:eastAsia="pl-PL"/>
        </w:rPr>
        <w:t>W trakcie Zlotu członkowie pos</w:t>
      </w:r>
      <w:r w:rsidR="00BF4DFA" w:rsidRPr="00967C0C">
        <w:rPr>
          <w:rFonts w:eastAsia="Times New Roman" w:cstheme="minorHAnsi"/>
          <w:color w:val="1D2129"/>
          <w:lang w:eastAsia="pl-PL"/>
        </w:rPr>
        <w:t>zczególnych Patroli nie mogą się</w:t>
      </w:r>
      <w:r w:rsidRPr="00967C0C">
        <w:rPr>
          <w:rFonts w:eastAsia="Times New Roman" w:cstheme="minorHAnsi"/>
          <w:color w:val="1D2129"/>
          <w:lang w:eastAsia="pl-PL"/>
        </w:rPr>
        <w:t xml:space="preserve"> rozdzi</w:t>
      </w:r>
      <w:r w:rsidR="00BF4DFA" w:rsidRPr="00967C0C">
        <w:rPr>
          <w:rFonts w:eastAsia="Times New Roman" w:cstheme="minorHAnsi"/>
          <w:color w:val="1D2129"/>
          <w:lang w:eastAsia="pl-PL"/>
        </w:rPr>
        <w:t>elać.</w:t>
      </w:r>
    </w:p>
    <w:p w14:paraId="055BA852" w14:textId="748C1F18" w:rsidR="00ED45E7" w:rsidRPr="00967C0C" w:rsidRDefault="00AF6650" w:rsidP="00967C0C">
      <w:pPr>
        <w:pStyle w:val="Akapitzlist"/>
        <w:numPr>
          <w:ilvl w:val="0"/>
          <w:numId w:val="10"/>
        </w:numPr>
        <w:shd w:val="clear" w:color="auto" w:fill="FFFFFF"/>
        <w:jc w:val="both"/>
        <w:rPr>
          <w:rFonts w:eastAsia="Times New Roman" w:cstheme="minorHAnsi"/>
          <w:color w:val="1D2129"/>
          <w:lang w:eastAsia="pl-PL"/>
        </w:rPr>
      </w:pPr>
      <w:r w:rsidRPr="00967C0C">
        <w:rPr>
          <w:rFonts w:eastAsia="Times New Roman" w:cstheme="minorHAnsi"/>
          <w:color w:val="1D2129"/>
          <w:lang w:eastAsia="pl-PL"/>
        </w:rPr>
        <w:t>Każdy uczestnik, oprócz rejestracji za pośrednictwem formularza, będzie musiał dostarczyć do właściwego Komendanta Wypoczynku kartę uczestnika Wypoczynku Dzieci i Młodzieży.</w:t>
      </w:r>
    </w:p>
    <w:p w14:paraId="62F6B982" w14:textId="77777777" w:rsidR="00ED45E7" w:rsidRPr="00967C0C" w:rsidRDefault="00ED45E7" w:rsidP="00BF4DFA">
      <w:pPr>
        <w:shd w:val="clear" w:color="auto" w:fill="FFFFFF"/>
        <w:jc w:val="center"/>
        <w:rPr>
          <w:rFonts w:eastAsia="Times New Roman" w:cstheme="minorHAnsi"/>
          <w:b/>
          <w:bCs/>
          <w:color w:val="1D2129"/>
          <w:lang w:eastAsia="pl-PL"/>
        </w:rPr>
      </w:pPr>
    </w:p>
    <w:p w14:paraId="2F674D6C" w14:textId="0F6F175C" w:rsidR="00240899" w:rsidRPr="00967C0C" w:rsidRDefault="00240899" w:rsidP="00240899">
      <w:pPr>
        <w:shd w:val="clear" w:color="auto" w:fill="FFFFFF"/>
        <w:jc w:val="center"/>
        <w:rPr>
          <w:rFonts w:eastAsia="Times New Roman" w:cstheme="minorHAnsi"/>
          <w:b/>
          <w:bCs/>
          <w:color w:val="1D2129"/>
          <w:lang w:eastAsia="pl-PL"/>
        </w:rPr>
      </w:pPr>
      <w:r w:rsidRPr="00967C0C">
        <w:rPr>
          <w:rFonts w:eastAsia="Times New Roman" w:cstheme="minorHAnsi"/>
          <w:b/>
          <w:bCs/>
          <w:color w:val="1D2129"/>
          <w:lang w:eastAsia="pl-PL"/>
        </w:rPr>
        <w:t xml:space="preserve">§ 4. Rejestracja </w:t>
      </w:r>
    </w:p>
    <w:p w14:paraId="2911EB5F" w14:textId="77777777" w:rsidR="00240899" w:rsidRPr="00967C0C" w:rsidRDefault="00240899" w:rsidP="00240899">
      <w:pPr>
        <w:shd w:val="clear" w:color="auto" w:fill="FFFFFF"/>
        <w:jc w:val="both"/>
        <w:rPr>
          <w:rFonts w:eastAsia="Times New Roman" w:cstheme="minorHAnsi"/>
          <w:color w:val="1D2129"/>
          <w:lang w:eastAsia="pl-PL"/>
        </w:rPr>
      </w:pPr>
    </w:p>
    <w:p w14:paraId="086850A1" w14:textId="6B936ED1" w:rsidR="00240899" w:rsidRPr="004A3E98" w:rsidRDefault="004A3E98" w:rsidP="004A3E98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 xml:space="preserve">Instrukcja dotycząca rejestracji uczestników stanowi załącznik nr. 1 do niniejszego regulaminu. </w:t>
      </w:r>
    </w:p>
    <w:p w14:paraId="269E1E7C" w14:textId="1B043904" w:rsidR="00ED45E7" w:rsidRPr="00967C0C" w:rsidRDefault="00ED45E7" w:rsidP="00240899">
      <w:pPr>
        <w:ind w:left="708"/>
        <w:jc w:val="both"/>
        <w:rPr>
          <w:rFonts w:cstheme="minorHAnsi"/>
        </w:rPr>
      </w:pPr>
    </w:p>
    <w:p w14:paraId="0C0C0A40" w14:textId="44F1EAC7" w:rsidR="00ED45E7" w:rsidRPr="00967C0C" w:rsidRDefault="00ED45E7" w:rsidP="00240899">
      <w:pPr>
        <w:ind w:left="708"/>
        <w:jc w:val="both"/>
        <w:rPr>
          <w:rFonts w:cstheme="minorHAnsi"/>
        </w:rPr>
      </w:pPr>
    </w:p>
    <w:p w14:paraId="0FC8B09C" w14:textId="212BFBC2" w:rsidR="00ED45E7" w:rsidRPr="00967C0C" w:rsidRDefault="00ED45E7" w:rsidP="00240899">
      <w:pPr>
        <w:ind w:left="708"/>
        <w:jc w:val="both"/>
        <w:rPr>
          <w:rFonts w:cstheme="minorHAnsi"/>
        </w:rPr>
      </w:pPr>
    </w:p>
    <w:p w14:paraId="3D67FA8E" w14:textId="77777777" w:rsidR="00240899" w:rsidRPr="00967C0C" w:rsidRDefault="00240899" w:rsidP="00240899">
      <w:pPr>
        <w:shd w:val="clear" w:color="auto" w:fill="FFFFFF"/>
        <w:jc w:val="both"/>
        <w:rPr>
          <w:rFonts w:eastAsia="Times New Roman" w:cstheme="minorHAnsi"/>
          <w:color w:val="1D2129"/>
          <w:lang w:eastAsia="pl-PL"/>
        </w:rPr>
      </w:pPr>
    </w:p>
    <w:p w14:paraId="5903F9B8" w14:textId="77777777" w:rsidR="00240899" w:rsidRPr="00967C0C" w:rsidRDefault="00240899" w:rsidP="00240899">
      <w:pPr>
        <w:jc w:val="center"/>
        <w:rPr>
          <w:rFonts w:cstheme="minorHAnsi"/>
          <w:b/>
        </w:rPr>
      </w:pPr>
      <w:r w:rsidRPr="00967C0C">
        <w:rPr>
          <w:rFonts w:eastAsia="Times New Roman" w:cstheme="minorHAnsi"/>
          <w:b/>
          <w:bCs/>
          <w:color w:val="1D2129"/>
          <w:lang w:eastAsia="pl-PL"/>
        </w:rPr>
        <w:t xml:space="preserve">§ 5 </w:t>
      </w:r>
      <w:r w:rsidRPr="00967C0C">
        <w:rPr>
          <w:rFonts w:cstheme="minorHAnsi"/>
          <w:b/>
        </w:rPr>
        <w:t>Ochrona danych osobowych</w:t>
      </w:r>
    </w:p>
    <w:p w14:paraId="088FE369" w14:textId="77777777" w:rsidR="00240899" w:rsidRPr="00967C0C" w:rsidRDefault="00240899" w:rsidP="00240899">
      <w:pPr>
        <w:jc w:val="center"/>
        <w:rPr>
          <w:rFonts w:cstheme="minorHAnsi"/>
          <w:b/>
        </w:rPr>
      </w:pPr>
    </w:p>
    <w:p w14:paraId="1313E546" w14:textId="33125168" w:rsidR="00240899" w:rsidRPr="00967C0C" w:rsidRDefault="00240899" w:rsidP="00D737EA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967C0C">
        <w:rPr>
          <w:rFonts w:cstheme="minorHAnsi"/>
        </w:rPr>
        <w:t xml:space="preserve">Administratorem danych osobowych osób zgłoszonych do udziału w Zlocie </w:t>
      </w:r>
      <w:r w:rsidR="00207A43">
        <w:rPr>
          <w:rFonts w:cstheme="minorHAnsi"/>
        </w:rPr>
        <w:t>jest</w:t>
      </w:r>
      <w:r w:rsidRPr="00967C0C">
        <w:rPr>
          <w:rFonts w:cstheme="minorHAnsi"/>
        </w:rPr>
        <w:t xml:space="preserve"> </w:t>
      </w:r>
      <w:r w:rsidR="00207A43">
        <w:rPr>
          <w:rFonts w:cstheme="minorHAnsi"/>
        </w:rPr>
        <w:t>siedem</w:t>
      </w:r>
      <w:r w:rsidRPr="00967C0C">
        <w:rPr>
          <w:rFonts w:cstheme="minorHAnsi"/>
        </w:rPr>
        <w:t xml:space="preserve"> organizacj</w:t>
      </w:r>
      <w:r w:rsidR="00207A43">
        <w:rPr>
          <w:rFonts w:cstheme="minorHAnsi"/>
        </w:rPr>
        <w:t>i</w:t>
      </w:r>
      <w:r w:rsidRPr="00967C0C">
        <w:rPr>
          <w:rFonts w:cstheme="minorHAnsi"/>
        </w:rPr>
        <w:t xml:space="preserve"> harcerski</w:t>
      </w:r>
      <w:r w:rsidR="00207A43">
        <w:rPr>
          <w:rFonts w:cstheme="minorHAnsi"/>
        </w:rPr>
        <w:t>ch</w:t>
      </w:r>
      <w:r w:rsidRPr="00967C0C">
        <w:rPr>
          <w:rFonts w:cstheme="minorHAnsi"/>
        </w:rPr>
        <w:t xml:space="preserve">: </w:t>
      </w:r>
      <w:r w:rsidR="00AA2D13" w:rsidRPr="00967C0C">
        <w:rPr>
          <w:rFonts w:eastAsia="Times New Roman" w:cstheme="minorHAnsi"/>
          <w:color w:val="1D2129"/>
          <w:lang w:eastAsia="pl-PL"/>
        </w:rPr>
        <w:t xml:space="preserve">Chorągiew Stołeczna Związku Harcerstwa Polskiego, Okręg Mazowiecki Związku Harcerstwa Rzeczpospolitej, Stowarzyszenie Harcerskie oraz </w:t>
      </w:r>
      <w:r w:rsidR="00967C0C" w:rsidRPr="00967C0C">
        <w:rPr>
          <w:rFonts w:cstheme="minorHAnsi"/>
        </w:rPr>
        <w:t>Stowarzyszenie Harcerstwa Katolickiego “Zawisza”</w:t>
      </w:r>
      <w:r w:rsidR="00D737EA">
        <w:rPr>
          <w:rFonts w:cstheme="minorHAnsi"/>
        </w:rPr>
        <w:t xml:space="preserve"> </w:t>
      </w:r>
      <w:r w:rsidR="00967C0C" w:rsidRPr="00967C0C">
        <w:rPr>
          <w:rFonts w:cstheme="minorHAnsi"/>
        </w:rPr>
        <w:t>Federacja Skautingu Europejskiego</w:t>
      </w:r>
      <w:r w:rsidR="00D737EA">
        <w:rPr>
          <w:rFonts w:cstheme="minorHAnsi"/>
        </w:rPr>
        <w:t xml:space="preserve">, Royal Rangers Polska, Niezależny Krąg Instruktorów Harcerskich „Leśna Szkółka” oraz Skauci Króla. </w:t>
      </w:r>
    </w:p>
    <w:p w14:paraId="7D4F75C2" w14:textId="77777777" w:rsidR="00240899" w:rsidRPr="00967C0C" w:rsidRDefault="00240899" w:rsidP="00240899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967C0C">
        <w:rPr>
          <w:rFonts w:eastAsia="Times New Roman" w:cstheme="minorHAnsi"/>
          <w:color w:val="1D2129"/>
          <w:lang w:eastAsia="pl-PL"/>
        </w:rPr>
        <w:t>Każda z organizacji harcerskich wymienionych w ustępie 1 jest Administratorem danych osób zagłoszonych do udziału w Zlocie w ramach danej organizacji.</w:t>
      </w:r>
    </w:p>
    <w:p w14:paraId="6C6590AE" w14:textId="77777777" w:rsidR="00240899" w:rsidRPr="00967C0C" w:rsidRDefault="00240899" w:rsidP="00240899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967C0C">
        <w:rPr>
          <w:rFonts w:cstheme="minorHAnsi"/>
        </w:rPr>
        <w:t>Osobami przetwarzającymi dane osobowe osób z poszczególnych organizacji harcerskich są osoby wyznaczone przez dane organizacje harcerskie, posiadające stosowne upoważnienia.</w:t>
      </w:r>
    </w:p>
    <w:p w14:paraId="0F6C5122" w14:textId="77777777" w:rsidR="00240899" w:rsidRPr="00967C0C" w:rsidRDefault="00240899" w:rsidP="00240899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967C0C">
        <w:rPr>
          <w:rFonts w:cstheme="minorHAnsi"/>
        </w:rPr>
        <w:t xml:space="preserve">Wszelkie dane przetwarzane podczas Rejestracji wykorzystywane są do celów organizacyjnych oraz logistycznych Zlotu, a także do przeprowadzenia ewaluacji Zlotu po jego zakończeniu. </w:t>
      </w:r>
    </w:p>
    <w:p w14:paraId="49714ACF" w14:textId="77777777" w:rsidR="00240899" w:rsidRPr="00967C0C" w:rsidRDefault="00240899" w:rsidP="00240899">
      <w:pPr>
        <w:shd w:val="clear" w:color="auto" w:fill="FFFFFF"/>
        <w:jc w:val="both"/>
        <w:rPr>
          <w:rFonts w:eastAsia="Times New Roman" w:cstheme="minorHAnsi"/>
          <w:color w:val="1D2129"/>
          <w:lang w:eastAsia="pl-PL"/>
        </w:rPr>
      </w:pPr>
    </w:p>
    <w:p w14:paraId="1A4FCFA7" w14:textId="77777777" w:rsidR="00240899" w:rsidRPr="00967C0C" w:rsidRDefault="00240899" w:rsidP="00240899">
      <w:pPr>
        <w:shd w:val="clear" w:color="auto" w:fill="FFFFFF"/>
        <w:jc w:val="center"/>
        <w:rPr>
          <w:rFonts w:eastAsia="Times New Roman" w:cstheme="minorHAnsi"/>
          <w:b/>
          <w:bCs/>
          <w:color w:val="1D2129"/>
          <w:lang w:eastAsia="pl-PL"/>
        </w:rPr>
      </w:pPr>
      <w:r w:rsidRPr="00967C0C">
        <w:rPr>
          <w:rFonts w:eastAsia="Times New Roman" w:cstheme="minorHAnsi"/>
          <w:b/>
          <w:bCs/>
          <w:color w:val="1D2129"/>
          <w:lang w:eastAsia="pl-PL"/>
        </w:rPr>
        <w:t xml:space="preserve">§ 4. Postanowienia </w:t>
      </w:r>
      <w:r w:rsidR="00FD4D57" w:rsidRPr="00967C0C">
        <w:rPr>
          <w:rFonts w:eastAsia="Times New Roman" w:cstheme="minorHAnsi"/>
          <w:b/>
          <w:bCs/>
          <w:color w:val="1D2129"/>
          <w:lang w:eastAsia="pl-PL"/>
        </w:rPr>
        <w:t>końcowe</w:t>
      </w:r>
    </w:p>
    <w:p w14:paraId="02DDF517" w14:textId="77777777" w:rsidR="00240899" w:rsidRPr="00967C0C" w:rsidRDefault="00240899" w:rsidP="00240899">
      <w:pPr>
        <w:shd w:val="clear" w:color="auto" w:fill="FFFFFF"/>
        <w:jc w:val="both"/>
        <w:rPr>
          <w:rFonts w:eastAsia="Times New Roman" w:cstheme="minorHAnsi"/>
          <w:color w:val="1D2129"/>
          <w:lang w:eastAsia="pl-PL"/>
        </w:rPr>
      </w:pPr>
    </w:p>
    <w:p w14:paraId="18102868" w14:textId="77777777" w:rsidR="00240899" w:rsidRPr="00967C0C" w:rsidRDefault="00240899" w:rsidP="00240899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eastAsia="Times New Roman" w:cstheme="minorHAnsi"/>
          <w:color w:val="1D2129"/>
          <w:lang w:eastAsia="pl-PL"/>
        </w:rPr>
      </w:pPr>
      <w:r w:rsidRPr="00967C0C">
        <w:rPr>
          <w:rFonts w:eastAsia="Times New Roman" w:cstheme="minorHAnsi"/>
          <w:color w:val="1D2129"/>
          <w:lang w:eastAsia="pl-PL"/>
        </w:rPr>
        <w:t xml:space="preserve">Regulamin znajduje </w:t>
      </w:r>
      <w:r w:rsidR="00FD4D57" w:rsidRPr="00967C0C">
        <w:rPr>
          <w:rFonts w:eastAsia="Times New Roman" w:cstheme="minorHAnsi"/>
          <w:color w:val="1D2129"/>
          <w:lang w:eastAsia="pl-PL"/>
        </w:rPr>
        <w:t>się</w:t>
      </w:r>
      <w:r w:rsidRPr="00967C0C">
        <w:rPr>
          <w:rFonts w:eastAsia="Times New Roman" w:cstheme="minorHAnsi"/>
          <w:color w:val="1D2129"/>
          <w:lang w:eastAsia="pl-PL"/>
        </w:rPr>
        <w:t xml:space="preserve">̨ na stronie internetowej Organizatora. </w:t>
      </w:r>
    </w:p>
    <w:p w14:paraId="3EEAE856" w14:textId="72F65B23" w:rsidR="00240899" w:rsidRPr="00967C0C" w:rsidRDefault="00240899" w:rsidP="00240899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eastAsia="Times New Roman" w:cstheme="minorHAnsi"/>
          <w:color w:val="1D2129"/>
          <w:lang w:eastAsia="pl-PL"/>
        </w:rPr>
      </w:pPr>
      <w:r w:rsidRPr="00967C0C">
        <w:rPr>
          <w:rFonts w:eastAsia="Times New Roman" w:cstheme="minorHAnsi"/>
          <w:color w:val="1D2129"/>
          <w:lang w:eastAsia="pl-PL"/>
        </w:rPr>
        <w:t>W kwestiach dotyczących przebiegu Zlotu</w:t>
      </w:r>
      <w:r w:rsidR="0031199F" w:rsidRPr="00967C0C">
        <w:rPr>
          <w:rFonts w:eastAsia="Times New Roman" w:cstheme="minorHAnsi"/>
          <w:color w:val="1D2129"/>
          <w:lang w:eastAsia="pl-PL"/>
        </w:rPr>
        <w:t>, nieprzewidzianych niniejszym R</w:t>
      </w:r>
      <w:r w:rsidRPr="00967C0C">
        <w:rPr>
          <w:rFonts w:eastAsia="Times New Roman" w:cstheme="minorHAnsi"/>
          <w:color w:val="1D2129"/>
          <w:lang w:eastAsia="pl-PL"/>
        </w:rPr>
        <w:t xml:space="preserve">egulaminem, głos rozstrzygający należy do Organizatora. </w:t>
      </w:r>
    </w:p>
    <w:p w14:paraId="33187251" w14:textId="4DCF4825" w:rsidR="00240899" w:rsidRPr="00967C0C" w:rsidRDefault="00240899" w:rsidP="00240899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eastAsia="Times New Roman" w:cstheme="minorHAnsi"/>
          <w:color w:val="1D2129"/>
          <w:lang w:eastAsia="pl-PL"/>
        </w:rPr>
      </w:pPr>
      <w:r w:rsidRPr="00967C0C">
        <w:rPr>
          <w:rFonts w:eastAsia="Times New Roman" w:cstheme="minorHAnsi"/>
          <w:color w:val="1D2129"/>
          <w:lang w:eastAsia="pl-PL"/>
        </w:rPr>
        <w:t>Organizator zastrzega so</w:t>
      </w:r>
      <w:r w:rsidR="0031199F" w:rsidRPr="00967C0C">
        <w:rPr>
          <w:rFonts w:eastAsia="Times New Roman" w:cstheme="minorHAnsi"/>
          <w:color w:val="1D2129"/>
          <w:lang w:eastAsia="pl-PL"/>
        </w:rPr>
        <w:t>bie prawo wprowadzania zmian w R</w:t>
      </w:r>
      <w:r w:rsidRPr="00967C0C">
        <w:rPr>
          <w:rFonts w:eastAsia="Times New Roman" w:cstheme="minorHAnsi"/>
          <w:color w:val="1D2129"/>
          <w:lang w:eastAsia="pl-PL"/>
        </w:rPr>
        <w:t xml:space="preserve">egulaminie. </w:t>
      </w:r>
    </w:p>
    <w:p w14:paraId="4BE65CC6" w14:textId="623DF05C" w:rsidR="00240899" w:rsidRPr="00967C0C" w:rsidRDefault="00240899" w:rsidP="00240899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eastAsia="Times New Roman" w:cstheme="minorHAnsi"/>
          <w:color w:val="1D2129"/>
          <w:lang w:eastAsia="pl-PL"/>
        </w:rPr>
      </w:pPr>
      <w:r w:rsidRPr="00967C0C">
        <w:rPr>
          <w:rFonts w:cstheme="minorHAnsi"/>
        </w:rPr>
        <w:t xml:space="preserve">Niniejszy </w:t>
      </w:r>
      <w:r w:rsidR="0031199F" w:rsidRPr="00967C0C">
        <w:rPr>
          <w:rFonts w:cstheme="minorHAnsi"/>
        </w:rPr>
        <w:t>R</w:t>
      </w:r>
      <w:r w:rsidRPr="00967C0C">
        <w:rPr>
          <w:rFonts w:cstheme="minorHAnsi"/>
        </w:rPr>
        <w:t>egulamin regulowany jest przepisami prawa Rzeczypospolitej Polskiej. W sprawa</w:t>
      </w:r>
      <w:r w:rsidR="0031199F" w:rsidRPr="00967C0C">
        <w:rPr>
          <w:rFonts w:cstheme="minorHAnsi"/>
        </w:rPr>
        <w:t>ch nieuregulowanych niniejszym R</w:t>
      </w:r>
      <w:r w:rsidRPr="00967C0C">
        <w:rPr>
          <w:rFonts w:cstheme="minorHAnsi"/>
        </w:rPr>
        <w:t>egulaminem zastosowanie znajdują odpowiednie przepisy powszechnie obowiązującego prawa polskiego.</w:t>
      </w:r>
    </w:p>
    <w:p w14:paraId="5F81FF7B" w14:textId="77777777" w:rsidR="00240899" w:rsidRPr="00967C0C" w:rsidRDefault="009A6AEC" w:rsidP="00240899">
      <w:pPr>
        <w:pStyle w:val="TextBod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lang w:val="pl-PL"/>
        </w:rPr>
      </w:pPr>
      <w:r w:rsidRPr="00967C0C">
        <w:rPr>
          <w:rFonts w:asciiTheme="minorHAnsi" w:hAnsiTheme="minorHAnsi" w:cstheme="minorHAnsi"/>
          <w:lang w:val="pl-PL"/>
        </w:rPr>
        <w:t xml:space="preserve">Wszelkie spory wynikające </w:t>
      </w:r>
      <w:r w:rsidR="00ED10EC" w:rsidRPr="00967C0C">
        <w:rPr>
          <w:rFonts w:asciiTheme="minorHAnsi" w:hAnsiTheme="minorHAnsi" w:cstheme="minorHAnsi"/>
          <w:lang w:val="pl-PL"/>
        </w:rPr>
        <w:t xml:space="preserve">z przebiegu Zlotu </w:t>
      </w:r>
      <w:r w:rsidR="00240899" w:rsidRPr="00967C0C">
        <w:rPr>
          <w:rFonts w:asciiTheme="minorHAnsi" w:hAnsiTheme="minorHAnsi" w:cstheme="minorHAnsi"/>
          <w:lang w:val="pl-PL"/>
        </w:rPr>
        <w:t xml:space="preserve">rozstrzygane będą </w:t>
      </w:r>
      <w:r w:rsidR="009C76DE" w:rsidRPr="00967C0C">
        <w:rPr>
          <w:rFonts w:asciiTheme="minorHAnsi" w:hAnsiTheme="minorHAnsi" w:cstheme="minorHAnsi"/>
          <w:lang w:val="pl-PL"/>
        </w:rPr>
        <w:t xml:space="preserve">w pierwszej instancji </w:t>
      </w:r>
      <w:r w:rsidR="00240899" w:rsidRPr="00967C0C">
        <w:rPr>
          <w:rFonts w:asciiTheme="minorHAnsi" w:hAnsiTheme="minorHAnsi" w:cstheme="minorHAnsi"/>
          <w:lang w:val="pl-PL"/>
        </w:rPr>
        <w:t xml:space="preserve">przez </w:t>
      </w:r>
      <w:r w:rsidR="009C76DE" w:rsidRPr="00967C0C">
        <w:rPr>
          <w:rFonts w:asciiTheme="minorHAnsi" w:hAnsiTheme="minorHAnsi" w:cstheme="minorHAnsi"/>
          <w:lang w:val="pl-PL"/>
        </w:rPr>
        <w:t>Sąd Rejonowy dla m. st. Warszawy</w:t>
      </w:r>
      <w:r w:rsidR="00240899" w:rsidRPr="00967C0C">
        <w:rPr>
          <w:rFonts w:asciiTheme="minorHAnsi" w:hAnsiTheme="minorHAnsi" w:cstheme="minorHAnsi"/>
          <w:lang w:val="pl-PL"/>
        </w:rPr>
        <w:t>.</w:t>
      </w:r>
    </w:p>
    <w:p w14:paraId="1932EC93" w14:textId="77777777" w:rsidR="00240899" w:rsidRPr="00967C0C" w:rsidRDefault="00240899" w:rsidP="00240899">
      <w:pPr>
        <w:pStyle w:val="Akapitzlist"/>
        <w:shd w:val="clear" w:color="auto" w:fill="FFFFFF"/>
        <w:jc w:val="both"/>
        <w:rPr>
          <w:rFonts w:eastAsia="Times New Roman" w:cstheme="minorHAnsi"/>
          <w:color w:val="1D2129"/>
          <w:lang w:eastAsia="pl-PL"/>
        </w:rPr>
      </w:pPr>
    </w:p>
    <w:p w14:paraId="51AA838A" w14:textId="77777777" w:rsidR="00240899" w:rsidRPr="00967C0C" w:rsidRDefault="00240899" w:rsidP="00240899">
      <w:pPr>
        <w:shd w:val="clear" w:color="auto" w:fill="FFFFFF"/>
        <w:jc w:val="both"/>
        <w:rPr>
          <w:rFonts w:eastAsia="Times New Roman" w:cstheme="minorHAnsi"/>
          <w:color w:val="1D2129"/>
          <w:lang w:eastAsia="pl-PL"/>
        </w:rPr>
      </w:pPr>
    </w:p>
    <w:p w14:paraId="1585318F" w14:textId="77777777" w:rsidR="00240899" w:rsidRPr="00967C0C" w:rsidRDefault="00240899" w:rsidP="00240899">
      <w:pPr>
        <w:jc w:val="both"/>
        <w:rPr>
          <w:rFonts w:cstheme="minorHAnsi"/>
        </w:rPr>
      </w:pPr>
    </w:p>
    <w:p w14:paraId="31CAE80F" w14:textId="77777777" w:rsidR="002176C1" w:rsidRPr="00967C0C" w:rsidRDefault="002176C1">
      <w:pPr>
        <w:rPr>
          <w:rFonts w:cstheme="minorHAnsi"/>
        </w:rPr>
      </w:pPr>
    </w:p>
    <w:sectPr w:rsidR="002176C1" w:rsidRPr="00967C0C" w:rsidSect="00E57B7E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0FCE2" w14:textId="77777777" w:rsidR="009A187C" w:rsidRDefault="009A187C" w:rsidP="009A187C">
      <w:r>
        <w:separator/>
      </w:r>
    </w:p>
  </w:endnote>
  <w:endnote w:type="continuationSeparator" w:id="0">
    <w:p w14:paraId="63AA2856" w14:textId="77777777" w:rsidR="009A187C" w:rsidRDefault="009A187C" w:rsidP="009A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gothic">
    <w:altName w:val="Arial"/>
    <w:charset w:val="01"/>
    <w:family w:val="swiss"/>
    <w:pitch w:val="default"/>
  </w:font>
  <w:font w:name="WenQuanYi Zen Hei Sharp;Times N">
    <w:altName w:val="Times New Roman"/>
    <w:panose1 w:val="00000000000000000000"/>
    <w:charset w:val="00"/>
    <w:family w:val="roman"/>
    <w:notTrueType/>
    <w:pitch w:val="default"/>
  </w:font>
  <w:font w:name="DejaVu Sans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C398D" w14:textId="77777777" w:rsidR="009A187C" w:rsidRDefault="009A187C" w:rsidP="009A187C">
      <w:r>
        <w:separator/>
      </w:r>
    </w:p>
  </w:footnote>
  <w:footnote w:type="continuationSeparator" w:id="0">
    <w:p w14:paraId="063EF27F" w14:textId="77777777" w:rsidR="009A187C" w:rsidRDefault="009A187C" w:rsidP="009A1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D6CC" w14:textId="68CB7974" w:rsidR="009A187C" w:rsidRDefault="00D737EA">
    <w:pPr>
      <w:pStyle w:val="Nagwek"/>
    </w:pPr>
    <w:r>
      <w:rPr>
        <w:rFonts w:eastAsia="Times New Roman" w:cstheme="minorHAnsi"/>
        <w:b/>
        <w:bCs/>
        <w:noProof/>
        <w:color w:val="1D2129"/>
        <w:lang w:eastAsia="pl-PL"/>
      </w:rPr>
      <w:drawing>
        <wp:anchor distT="0" distB="0" distL="114300" distR="114300" simplePos="0" relativeHeight="251658240" behindDoc="0" locked="0" layoutInCell="1" allowOverlap="1" wp14:anchorId="37A5B3E2" wp14:editId="23170326">
          <wp:simplePos x="0" y="0"/>
          <wp:positionH relativeFrom="margin">
            <wp:align>center</wp:align>
          </wp:positionH>
          <wp:positionV relativeFrom="paragraph">
            <wp:posOffset>-154305</wp:posOffset>
          </wp:positionV>
          <wp:extent cx="1034815" cy="523875"/>
          <wp:effectExtent l="0" t="0" r="0" b="0"/>
          <wp:wrapSquare wrapText="bothSides"/>
          <wp:docPr id="1955438686" name="Obraz 1" descr="Obraz zawierający krąg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5438686" name="Obraz 1" descr="Obraz zawierający krąg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81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6BDCB8" w14:textId="77777777" w:rsidR="009A187C" w:rsidRDefault="009A18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672C"/>
    <w:multiLevelType w:val="hybridMultilevel"/>
    <w:tmpl w:val="6CC2CA00"/>
    <w:lvl w:ilvl="0" w:tplc="734A642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3225DC"/>
    <w:multiLevelType w:val="hybridMultilevel"/>
    <w:tmpl w:val="2A9E4F00"/>
    <w:lvl w:ilvl="0" w:tplc="B2E0C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55B56"/>
    <w:multiLevelType w:val="hybridMultilevel"/>
    <w:tmpl w:val="52C6F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C17D85"/>
    <w:multiLevelType w:val="hybridMultilevel"/>
    <w:tmpl w:val="B4F6C050"/>
    <w:lvl w:ilvl="0" w:tplc="B4C0B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606083"/>
    <w:multiLevelType w:val="hybridMultilevel"/>
    <w:tmpl w:val="EC6C6C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D83A32"/>
    <w:multiLevelType w:val="hybridMultilevel"/>
    <w:tmpl w:val="04020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B61F5"/>
    <w:multiLevelType w:val="multilevel"/>
    <w:tmpl w:val="857C7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177069F"/>
    <w:multiLevelType w:val="hybridMultilevel"/>
    <w:tmpl w:val="581A31E2"/>
    <w:lvl w:ilvl="0" w:tplc="B2E0C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86C28"/>
    <w:multiLevelType w:val="hybridMultilevel"/>
    <w:tmpl w:val="2B8AA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D1AB4"/>
    <w:multiLevelType w:val="multilevel"/>
    <w:tmpl w:val="1944BBEC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74177207"/>
    <w:multiLevelType w:val="multilevel"/>
    <w:tmpl w:val="4CF6D7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Helvetica" w:eastAsiaTheme="minorHAnsi" w:hAnsi="Helvetica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4CC1668"/>
    <w:multiLevelType w:val="hybridMultilevel"/>
    <w:tmpl w:val="FB743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D31600"/>
    <w:multiLevelType w:val="hybridMultilevel"/>
    <w:tmpl w:val="5B58B15E"/>
    <w:lvl w:ilvl="0" w:tplc="734A642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643268">
    <w:abstractNumId w:val="10"/>
  </w:num>
  <w:num w:numId="2" w16cid:durableId="1553925204">
    <w:abstractNumId w:val="9"/>
  </w:num>
  <w:num w:numId="3" w16cid:durableId="1532064656">
    <w:abstractNumId w:val="7"/>
  </w:num>
  <w:num w:numId="4" w16cid:durableId="1481463927">
    <w:abstractNumId w:val="6"/>
  </w:num>
  <w:num w:numId="5" w16cid:durableId="75368102">
    <w:abstractNumId w:val="4"/>
  </w:num>
  <w:num w:numId="6" w16cid:durableId="1519156474">
    <w:abstractNumId w:val="11"/>
  </w:num>
  <w:num w:numId="7" w16cid:durableId="480972715">
    <w:abstractNumId w:val="5"/>
  </w:num>
  <w:num w:numId="8" w16cid:durableId="830675465">
    <w:abstractNumId w:val="2"/>
  </w:num>
  <w:num w:numId="9" w16cid:durableId="838539141">
    <w:abstractNumId w:val="8"/>
  </w:num>
  <w:num w:numId="10" w16cid:durableId="671762742">
    <w:abstractNumId w:val="0"/>
  </w:num>
  <w:num w:numId="11" w16cid:durableId="1519077601">
    <w:abstractNumId w:val="12"/>
  </w:num>
  <w:num w:numId="12" w16cid:durableId="1390037769">
    <w:abstractNumId w:val="1"/>
  </w:num>
  <w:num w:numId="13" w16cid:durableId="1813331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899"/>
    <w:rsid w:val="00025F67"/>
    <w:rsid w:val="00095BA9"/>
    <w:rsid w:val="00196D92"/>
    <w:rsid w:val="001B7740"/>
    <w:rsid w:val="00207A43"/>
    <w:rsid w:val="002176C1"/>
    <w:rsid w:val="00240899"/>
    <w:rsid w:val="0025469A"/>
    <w:rsid w:val="002A0E56"/>
    <w:rsid w:val="0031199F"/>
    <w:rsid w:val="00341E1A"/>
    <w:rsid w:val="00373A3F"/>
    <w:rsid w:val="003805F2"/>
    <w:rsid w:val="00396489"/>
    <w:rsid w:val="003B4559"/>
    <w:rsid w:val="004A3E98"/>
    <w:rsid w:val="004E03C0"/>
    <w:rsid w:val="004F0F72"/>
    <w:rsid w:val="004F662E"/>
    <w:rsid w:val="005A5447"/>
    <w:rsid w:val="005B6275"/>
    <w:rsid w:val="00643BDD"/>
    <w:rsid w:val="006F5A0D"/>
    <w:rsid w:val="0071195C"/>
    <w:rsid w:val="007A7254"/>
    <w:rsid w:val="007B31E0"/>
    <w:rsid w:val="007F2A21"/>
    <w:rsid w:val="0082443F"/>
    <w:rsid w:val="009029E5"/>
    <w:rsid w:val="00967C0C"/>
    <w:rsid w:val="00992E07"/>
    <w:rsid w:val="009A187C"/>
    <w:rsid w:val="009A6AEC"/>
    <w:rsid w:val="009C76DE"/>
    <w:rsid w:val="00A40B66"/>
    <w:rsid w:val="00AA2D13"/>
    <w:rsid w:val="00AB012F"/>
    <w:rsid w:val="00AF6650"/>
    <w:rsid w:val="00BF4DFA"/>
    <w:rsid w:val="00C314A2"/>
    <w:rsid w:val="00D137B0"/>
    <w:rsid w:val="00D737EA"/>
    <w:rsid w:val="00D73AFD"/>
    <w:rsid w:val="00DE6B0D"/>
    <w:rsid w:val="00DE7643"/>
    <w:rsid w:val="00DF28F7"/>
    <w:rsid w:val="00E0020C"/>
    <w:rsid w:val="00E41ECF"/>
    <w:rsid w:val="00E57B7E"/>
    <w:rsid w:val="00E636F9"/>
    <w:rsid w:val="00EA3E62"/>
    <w:rsid w:val="00EC32B1"/>
    <w:rsid w:val="00ED10EC"/>
    <w:rsid w:val="00ED45E7"/>
    <w:rsid w:val="00F113D7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81CB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8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0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8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899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40899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240899"/>
    <w:pPr>
      <w:widowControl w:val="0"/>
      <w:suppressAutoHyphens/>
      <w:spacing w:after="120"/>
    </w:pPr>
    <w:rPr>
      <w:rFonts w:ascii="Centurygothic" w:eastAsia="WenQuanYi Zen Hei Sharp;Times N" w:hAnsi="Centurygothic" w:cs="DejaVu Sans;Arial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899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899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A0D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3AF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67C0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A18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87C"/>
  </w:style>
  <w:style w:type="paragraph" w:styleId="Stopka">
    <w:name w:val="footer"/>
    <w:basedOn w:val="Normalny"/>
    <w:link w:val="StopkaZnak"/>
    <w:uiPriority w:val="99"/>
    <w:unhideWhenUsed/>
    <w:rsid w:val="009A18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87C"/>
  </w:style>
  <w:style w:type="character" w:styleId="UyteHipercze">
    <w:name w:val="FollowedHyperlink"/>
    <w:basedOn w:val="Domylnaczcionkaakapitu"/>
    <w:uiPriority w:val="99"/>
    <w:semiHidden/>
    <w:unhideWhenUsed/>
    <w:rsid w:val="007A72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1944.pl/zlot-harcers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1123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Schulta</dc:creator>
  <cp:keywords/>
  <dc:description/>
  <cp:lastModifiedBy>Tomasz Wolszczak</cp:lastModifiedBy>
  <cp:revision>7</cp:revision>
  <cp:lastPrinted>2022-04-26T09:51:00Z</cp:lastPrinted>
  <dcterms:created xsi:type="dcterms:W3CDTF">2023-04-27T09:54:00Z</dcterms:created>
  <dcterms:modified xsi:type="dcterms:W3CDTF">2023-05-05T08:01:00Z</dcterms:modified>
</cp:coreProperties>
</file>